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707"/>
        <w:gridCol w:w="1269"/>
        <w:gridCol w:w="665"/>
        <w:gridCol w:w="1036"/>
        <w:gridCol w:w="285"/>
        <w:gridCol w:w="1707"/>
        <w:gridCol w:w="1330"/>
      </w:tblGrid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Statistikatabelid Eesti laevaregistrid  /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Tables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of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Statistics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Estonian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Ship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Registers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tabel on esitatud seisuga 01.01.2019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Laevaregister/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Ship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Register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MERELAEVAD/ 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SEAGOING VESSELS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Kaubalaevad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Merchant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33070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47826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61,2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65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/ TOTAL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33131,2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47891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Reisilaevad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Passenger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60858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16352,80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63,38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61215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16416,18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Tehnilised ja abilaevad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Technical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Auxiliary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21607,74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18327,92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1597,54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338,22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23205,28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18666,14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Kalalaevad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Fishing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Vessels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44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23708,00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11108,07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1961,33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956,80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106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25669,33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12064,87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119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Lõbusõidu- ja huvilaevad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Pleasure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Tour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2420,37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1534,00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510,11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222,04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2930,48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1756,04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5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 xml:space="preserve">Merelaevad laevaregistris         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Seagoing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Register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           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113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141664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95149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4487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1645</w:t>
            </w:r>
          </w:p>
        </w:tc>
      </w:tr>
      <w:tr w:rsidR="00C02394" w:rsidRPr="00C02394" w:rsidTr="00C02394">
        <w:trPr>
          <w:trHeight w:val="51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326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146151,29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96794,23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SISEVEELAEVAD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INLAND VESSELS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Kaubalaevad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Kogumahutavus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Merchant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280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Reisilaevad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Passenger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55,2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234,78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29,68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470,78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84,88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Tehnilised ja abilaevad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Technical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Auxiliary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0,00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175,80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30,71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175,80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30,71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Kalalaevad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Fishing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Vessels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59,3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59,3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lastRenderedPageBreak/>
              <w:t>Lõbusõidu- ja huvilaevad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Kandevõime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Pleasure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Tour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3,5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3,5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5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Siseveelaevad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 xml:space="preserve"> laevaregistris           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Inland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Register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                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468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335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123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982,58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458,39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Laevaregister/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Ship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 xml:space="preserve"> Register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116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142132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95484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239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1769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355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147133,87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97252,62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Ehitatavate laevade registrisse kantud teisaldatavad ja ehitatavad laevad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Non-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propelled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under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Construction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Entered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to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the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Register of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Under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Construction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MERELAEVAD/ 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SEAGOING VESSELS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Ehitatavad laevad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Kandevõime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under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Construction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970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1377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Teisaldatavad laevad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Non-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propelled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50959,73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70494,5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904,14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51296,73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71398,64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SISEVEELAEVAD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INLAND VESSELS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Teisaldatavad laevad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Non-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propelled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4585,37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1260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42,6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4607,37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1302,6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Ehitatavate laevade registrisse kantud teisaldatavad ja ehitatavad laevad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10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Non-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propelled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under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Construction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Entered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to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the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Register of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Under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Construction</w:t>
            </w:r>
            <w:proofErr w:type="spellEnd"/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56515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71755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947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57281,1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72701,24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 xml:space="preserve">LAEVAKINNISTUSRAAMAT / 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t-EE"/>
              </w:rPr>
              <w:t>SHIP´S REGISTRATION BOOK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Kandevõime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139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198647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167238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5768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2715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392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204414,97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169953,86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Laevapereta prahitud laevade register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Register of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Barbeboate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Chartered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MERELAEVAD/ 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SEAGOING VESSELS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t-EE"/>
              </w:rPr>
              <w:t xml:space="preserve">Laevapereta prahitud reisilaevad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Bareboat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Chartered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Passenger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302394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42321,5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302394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42321,5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t-EE"/>
              </w:rPr>
              <w:lastRenderedPageBreak/>
              <w:t xml:space="preserve">Laevapereta prahitud tehnilised ja abilaevad   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Bareboat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Chartered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Technical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Auxiliary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t-EE"/>
              </w:rPr>
              <w:t xml:space="preserve">    </w:t>
            </w:r>
            <w:r w:rsidRPr="00C023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t-EE"/>
              </w:rPr>
              <w:t xml:space="preserve">          </w:t>
            </w:r>
            <w:r w:rsidRPr="00C023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et-EE"/>
              </w:rPr>
              <w:t xml:space="preserve">                    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174,5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174,5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 xml:space="preserve">Laevapereta prahitud laevade register         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Register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of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Barbeboate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Chartered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302609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42496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302609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42496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D663FB">
        <w:trPr>
          <w:trHeight w:val="53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RHÜT laevade andmekogu /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Register of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Ship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FSAD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MERELAEVAD/ 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SEAGOING VESSELS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 xml:space="preserve">Riigihaldusülesandeid täitvad laevad       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Fulfilling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State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Administrative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Duties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6558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3296,4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92,9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6848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3389,3</w:t>
            </w:r>
          </w:p>
        </w:tc>
      </w:tr>
      <w:tr w:rsidR="00C02394" w:rsidRPr="00C02394" w:rsidTr="00C02394">
        <w:trPr>
          <w:gridAfter w:val="4"/>
          <w:wAfter w:w="4358" w:type="dxa"/>
          <w:trHeight w:val="14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gridAfter w:val="4"/>
          <w:wAfter w:w="4358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SISEVEELAEVAD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INLAND VESSELS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5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 xml:space="preserve">Riigihaldusülesandeid täitvad laevad                                   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Fulfilling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State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Administrative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Duties</w:t>
            </w:r>
            <w:proofErr w:type="spellEnd"/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12,7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12,7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D663FB">
        <w:trPr>
          <w:trHeight w:val="113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lastRenderedPageBreak/>
              <w:t xml:space="preserve">Riigihaldusülesandeid täitvad laevad    (mere- ja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siseveelaevad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Fulfilling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State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Administrative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Duties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 (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seagoing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- and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inland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vessels</w:t>
            </w:r>
            <w:proofErr w:type="spellEnd"/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6558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3296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 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106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6948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3402</w:t>
            </w: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 xml:space="preserve">EESTI LAEVAREGISTRID / 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t-EE"/>
              </w:rPr>
              <w:t>ESTONIAN SHIP REGISTRATERS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02394" w:rsidRPr="00C02394" w:rsidTr="00C02394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Laevade arv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Kandevõime 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Number of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Ships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Deadweight</w:t>
            </w:r>
            <w:proofErr w:type="spellEnd"/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100 ja üle selle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Gross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of 100 and </w:t>
            </w:r>
            <w:proofErr w:type="spellStart"/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above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153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507814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213031</w:t>
            </w:r>
          </w:p>
        </w:tc>
      </w:tr>
      <w:tr w:rsidR="00C02394" w:rsidRPr="00C02394" w:rsidTr="00C02394">
        <w:trPr>
          <w:trHeight w:val="52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kogumahutavusega alla 100                                              </w:t>
            </w: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Gross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tonnage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less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>than</w:t>
            </w:r>
            <w:proofErr w:type="spellEnd"/>
            <w:r w:rsidRPr="00C023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t-EE"/>
              </w:rPr>
              <w:t xml:space="preserve"> 100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6158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2821</w:t>
            </w:r>
          </w:p>
        </w:tc>
      </w:tr>
      <w:tr w:rsidR="00C02394" w:rsidRPr="00C02394" w:rsidTr="00C02394">
        <w:trPr>
          <w:trHeight w:val="51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  <w:r w:rsidRPr="00C023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/ TOTAL</w:t>
            </w:r>
            <w:r w:rsidRPr="00C02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513971,97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94" w:rsidRPr="00C02394" w:rsidRDefault="00C02394" w:rsidP="00C02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C02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215851,86</w:t>
            </w:r>
          </w:p>
        </w:tc>
      </w:tr>
    </w:tbl>
    <w:p w:rsidR="00CD2880" w:rsidRDefault="00CD2880">
      <w:bookmarkStart w:id="0" w:name="_GoBack"/>
      <w:bookmarkEnd w:id="0"/>
    </w:p>
    <w:sectPr w:rsidR="00CD2880" w:rsidSect="00C02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94"/>
    <w:rsid w:val="00C02394"/>
    <w:rsid w:val="00CD2880"/>
    <w:rsid w:val="00D6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9AA6-EE51-484F-A027-89111F2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1723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Ööbik</dc:creator>
  <cp:keywords/>
  <dc:description/>
  <cp:lastModifiedBy>Mare Ööbik</cp:lastModifiedBy>
  <cp:revision>1</cp:revision>
  <dcterms:created xsi:type="dcterms:W3CDTF">2019-03-13T12:41:00Z</dcterms:created>
  <dcterms:modified xsi:type="dcterms:W3CDTF">2019-03-13T12:55:00Z</dcterms:modified>
</cp:coreProperties>
</file>