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imes New Roman" w:cs="Times New Roman"/>
          <w:b/>
          <w:bCs/>
        </w:rPr>
        <w:id w:val="1905105559"/>
        <w:docPartObj>
          <w:docPartGallery w:val="Table of Contents"/>
          <w:docPartUnique/>
        </w:docPartObj>
      </w:sdtPr>
      <w:sdtEndPr>
        <w:rPr>
          <w:rFonts w:eastAsiaTheme="minorHAnsi"/>
          <w:b w:val="0"/>
          <w:bCs w:val="0"/>
          <w:szCs w:val="24"/>
        </w:rPr>
      </w:sdtEndPr>
      <w:sdtContent>
        <w:tbl>
          <w:tblPr>
            <w:tblW w:w="9289" w:type="dxa"/>
            <w:tblInd w:w="-5" w:type="dxa"/>
            <w:tblLayout w:type="fixed"/>
            <w:tblCellMar>
              <w:left w:w="70" w:type="dxa"/>
              <w:right w:w="70" w:type="dxa"/>
            </w:tblCellMar>
            <w:tblLook w:val="04A0"/>
          </w:tblPr>
          <w:tblGrid>
            <w:gridCol w:w="2202"/>
            <w:gridCol w:w="7087"/>
          </w:tblGrid>
          <w:tr w:rsidR="008F7061" w:rsidRPr="00157E09" w:rsidTr="008B0888">
            <w:trPr>
              <w:trHeight w:val="1185"/>
            </w:trPr>
            <w:tc>
              <w:tcPr>
                <w:tcW w:w="22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t xml:space="preserve">Название и продолжительность программы </w:t>
                </w:r>
              </w:p>
            </w:tc>
            <w:tc>
              <w:tcPr>
                <w:tcW w:w="7087" w:type="dxa"/>
                <w:tcBorders>
                  <w:top w:val="single" w:sz="4" w:space="0" w:color="auto"/>
                  <w:left w:val="nil"/>
                  <w:bottom w:val="single" w:sz="4" w:space="0" w:color="auto"/>
                  <w:right w:val="single" w:sz="4" w:space="0" w:color="auto"/>
                </w:tcBorders>
                <w:shd w:val="clear" w:color="000000" w:fill="F2F2F2"/>
                <w:vAlign w:val="center"/>
                <w:hideMark/>
              </w:tcPr>
              <w:p w:rsidR="008F7061" w:rsidRPr="00157E09" w:rsidRDefault="008F7061" w:rsidP="006942BB">
                <w:pPr>
                  <w:jc w:val="left"/>
                  <w:rPr>
                    <w:rFonts w:eastAsiaTheme="majorEastAsia" w:cs="Times New Roman"/>
                    <w:color w:val="365F91" w:themeColor="accent1" w:themeShade="BF"/>
                    <w:spacing w:val="5"/>
                    <w:kern w:val="28"/>
                    <w:sz w:val="44"/>
                    <w:lang w:eastAsia="et-EE"/>
                  </w:rPr>
                </w:pPr>
                <w:r w:rsidRPr="00157E09">
                  <w:rPr>
                    <w:rFonts w:eastAsiaTheme="majorEastAsia" w:cs="Times New Roman"/>
                    <w:color w:val="365F91" w:themeColor="accent1" w:themeShade="BF"/>
                    <w:spacing w:val="5"/>
                    <w:kern w:val="28"/>
                    <w:sz w:val="44"/>
                    <w:lang w:bidi="ru-RU"/>
                  </w:rPr>
                  <w:t>Программа по безопасности дорожного движения</w:t>
                </w:r>
              </w:p>
              <w:p w:rsidR="008F7061" w:rsidRPr="00157E09" w:rsidRDefault="00521F52" w:rsidP="006942BB">
                <w:pPr>
                  <w:jc w:val="left"/>
                  <w:rPr>
                    <w:rFonts w:cs="Times New Roman"/>
                    <w:lang w:eastAsia="et-EE"/>
                  </w:rPr>
                </w:pPr>
                <w:r w:rsidRPr="00157E09">
                  <w:rPr>
                    <w:rFonts w:cs="Times New Roman"/>
                    <w:color w:val="595959"/>
                    <w:sz w:val="22"/>
                    <w:lang w:bidi="ru-RU"/>
                  </w:rPr>
                  <w:t>2016–2025</w:t>
                </w:r>
              </w:p>
            </w:tc>
          </w:tr>
          <w:tr w:rsidR="008F7061" w:rsidRPr="00157E09" w:rsidTr="008B0888">
            <w:trPr>
              <w:trHeight w:val="304"/>
            </w:trPr>
            <w:tc>
              <w:tcPr>
                <w:tcW w:w="2202" w:type="dxa"/>
                <w:tcBorders>
                  <w:top w:val="nil"/>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t>Сфера применения</w:t>
                </w:r>
              </w:p>
            </w:tc>
            <w:tc>
              <w:tcPr>
                <w:tcW w:w="7087" w:type="dxa"/>
                <w:tcBorders>
                  <w:top w:val="nil"/>
                  <w:left w:val="nil"/>
                  <w:bottom w:val="single" w:sz="4" w:space="0" w:color="auto"/>
                  <w:right w:val="single" w:sz="4" w:space="0" w:color="auto"/>
                </w:tcBorders>
                <w:shd w:val="clear" w:color="000000" w:fill="F2F2F2"/>
                <w:vAlign w:val="center"/>
                <w:hideMark/>
              </w:tcPr>
              <w:p w:rsidR="008F7061" w:rsidRPr="00157E09" w:rsidRDefault="003B4092" w:rsidP="006942BB">
                <w:pPr>
                  <w:jc w:val="left"/>
                  <w:rPr>
                    <w:rFonts w:cs="Times New Roman"/>
                    <w:lang w:eastAsia="et-EE"/>
                  </w:rPr>
                </w:pPr>
                <w:r w:rsidRPr="00157E09">
                  <w:rPr>
                    <w:rFonts w:cs="Times New Roman"/>
                    <w:sz w:val="22"/>
                    <w:lang w:bidi="ru-RU"/>
                  </w:rPr>
                  <w:t>Транспорт</w:t>
                </w:r>
              </w:p>
            </w:tc>
          </w:tr>
          <w:tr w:rsidR="008F7061" w:rsidRPr="00157E09" w:rsidTr="008B0888">
            <w:trPr>
              <w:trHeight w:val="662"/>
            </w:trPr>
            <w:tc>
              <w:tcPr>
                <w:tcW w:w="2202" w:type="dxa"/>
                <w:tcBorders>
                  <w:top w:val="nil"/>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t>Общая задача сферы применения</w:t>
                </w:r>
              </w:p>
            </w:tc>
            <w:tc>
              <w:tcPr>
                <w:tcW w:w="7087" w:type="dxa"/>
                <w:tcBorders>
                  <w:top w:val="nil"/>
                  <w:left w:val="nil"/>
                  <w:bottom w:val="single" w:sz="4" w:space="0" w:color="auto"/>
                  <w:right w:val="single" w:sz="4" w:space="0" w:color="auto"/>
                </w:tcBorders>
                <w:shd w:val="clear" w:color="000000" w:fill="F2F2F2"/>
                <w:vAlign w:val="center"/>
                <w:hideMark/>
              </w:tcPr>
              <w:p w:rsidR="008F7061" w:rsidRPr="00157E09" w:rsidRDefault="0006101B" w:rsidP="008B0888">
                <w:pPr>
                  <w:jc w:val="left"/>
                  <w:rPr>
                    <w:rFonts w:cs="Times New Roman"/>
                    <w:lang w:eastAsia="et-EE"/>
                  </w:rPr>
                </w:pPr>
                <w:r w:rsidRPr="00157E09">
                  <w:rPr>
                    <w:rFonts w:cs="Times New Roman"/>
                    <w:sz w:val="22"/>
                    <w:lang w:val="et-EE" w:bidi="ru-RU"/>
                  </w:rPr>
                  <w:t>Т</w:t>
                </w:r>
                <w:proofErr w:type="spellStart"/>
                <w:r w:rsidR="004F6AA3" w:rsidRPr="00157E09">
                  <w:rPr>
                    <w:rFonts w:cs="Times New Roman"/>
                    <w:sz w:val="22"/>
                    <w:lang w:bidi="ru-RU"/>
                  </w:rPr>
                  <w:t>ранспортная</w:t>
                </w:r>
                <w:proofErr w:type="spellEnd"/>
                <w:r w:rsidR="004F6AA3" w:rsidRPr="00157E09">
                  <w:rPr>
                    <w:rFonts w:cs="Times New Roman"/>
                    <w:sz w:val="22"/>
                    <w:lang w:bidi="ru-RU"/>
                  </w:rPr>
                  <w:t xml:space="preserve"> система </w:t>
                </w:r>
                <w:r w:rsidRPr="00157E09">
                  <w:rPr>
                    <w:rFonts w:cs="Times New Roman"/>
                    <w:sz w:val="22"/>
                    <w:lang w:bidi="ru-RU"/>
                  </w:rPr>
                  <w:t xml:space="preserve">Эстонии </w:t>
                </w:r>
                <w:r w:rsidR="004F6AA3" w:rsidRPr="00157E09">
                  <w:rPr>
                    <w:rFonts w:cs="Times New Roman"/>
                    <w:sz w:val="22"/>
                    <w:lang w:bidi="ru-RU"/>
                  </w:rPr>
                  <w:t>обеспечивает доступное, удобное, быстрое, безопасное и бесперебойное передвижение людей и грузов.</w:t>
                </w:r>
              </w:p>
            </w:tc>
          </w:tr>
          <w:tr w:rsidR="008F7061" w:rsidRPr="00157E09" w:rsidTr="008B0888">
            <w:trPr>
              <w:trHeight w:val="126"/>
            </w:trPr>
            <w:tc>
              <w:tcPr>
                <w:tcW w:w="2202" w:type="dxa"/>
                <w:tcBorders>
                  <w:top w:val="nil"/>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t>Цель программы</w:t>
                </w:r>
              </w:p>
            </w:tc>
            <w:tc>
              <w:tcPr>
                <w:tcW w:w="7087" w:type="dxa"/>
                <w:tcBorders>
                  <w:top w:val="nil"/>
                  <w:left w:val="nil"/>
                  <w:bottom w:val="single" w:sz="4" w:space="0" w:color="auto"/>
                  <w:right w:val="single" w:sz="4" w:space="0" w:color="auto"/>
                </w:tcBorders>
                <w:shd w:val="clear" w:color="000000" w:fill="F2F2F2"/>
                <w:vAlign w:val="center"/>
              </w:tcPr>
              <w:p w:rsidR="008F7061" w:rsidRPr="00157E09" w:rsidRDefault="008F7061" w:rsidP="006942BB">
                <w:pPr>
                  <w:jc w:val="left"/>
                  <w:rPr>
                    <w:rFonts w:cs="Times New Roman"/>
                    <w:lang w:eastAsia="et-EE"/>
                  </w:rPr>
                </w:pPr>
                <w:r w:rsidRPr="00157E09">
                  <w:rPr>
                    <w:rFonts w:cs="Times New Roman"/>
                    <w:sz w:val="22"/>
                    <w:lang w:bidi="ru-RU"/>
                  </w:rPr>
                  <w:t>Сокращение смертности и тяжелых травм в дорожном движении</w:t>
                </w:r>
              </w:p>
            </w:tc>
          </w:tr>
          <w:tr w:rsidR="008F7061" w:rsidRPr="00157E09" w:rsidTr="008B0888">
            <w:trPr>
              <w:trHeight w:val="863"/>
            </w:trPr>
            <w:tc>
              <w:tcPr>
                <w:tcW w:w="2202" w:type="dxa"/>
                <w:tcBorders>
                  <w:top w:val="nil"/>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t xml:space="preserve">Ответственный </w:t>
                </w:r>
              </w:p>
              <w:p w:rsidR="008F7061" w:rsidRPr="00157E09" w:rsidRDefault="008F7061" w:rsidP="006942BB">
                <w:pPr>
                  <w:jc w:val="left"/>
                  <w:rPr>
                    <w:rFonts w:cs="Times New Roman"/>
                    <w:b/>
                    <w:bCs/>
                    <w:lang w:eastAsia="et-EE"/>
                  </w:rPr>
                </w:pPr>
                <w:r w:rsidRPr="00157E09">
                  <w:rPr>
                    <w:rFonts w:cs="Times New Roman"/>
                    <w:b/>
                    <w:sz w:val="22"/>
                    <w:lang w:bidi="ru-RU"/>
                  </w:rPr>
                  <w:t>(несут солидарную ответственность)</w:t>
                </w:r>
              </w:p>
            </w:tc>
            <w:tc>
              <w:tcPr>
                <w:tcW w:w="7087" w:type="dxa"/>
                <w:tcBorders>
                  <w:top w:val="nil"/>
                  <w:left w:val="nil"/>
                  <w:bottom w:val="single" w:sz="4" w:space="0" w:color="auto"/>
                  <w:right w:val="single" w:sz="4" w:space="0" w:color="auto"/>
                </w:tcBorders>
                <w:shd w:val="clear" w:color="000000" w:fill="F2F2F2"/>
                <w:vAlign w:val="center"/>
                <w:hideMark/>
              </w:tcPr>
              <w:p w:rsidR="008F7061" w:rsidRPr="00157E09" w:rsidRDefault="008F7061" w:rsidP="006942BB">
                <w:pPr>
                  <w:jc w:val="left"/>
                  <w:rPr>
                    <w:rFonts w:cs="Times New Roman"/>
                    <w:lang w:eastAsia="et-EE"/>
                  </w:rPr>
                </w:pPr>
                <w:r w:rsidRPr="00157E09">
                  <w:rPr>
                    <w:rFonts w:cs="Times New Roman"/>
                    <w:sz w:val="22"/>
                    <w:lang w:bidi="ru-RU"/>
                  </w:rPr>
                  <w:t>Министерство экономики и коммуникаций. Несут солидарную ответственность: Министерство образования и науки, Министерство юстиции, Министерство финансов, Министерство внутренних дел и Министерство социальных дел.</w:t>
                </w:r>
              </w:p>
            </w:tc>
          </w:tr>
          <w:tr w:rsidR="008F7061" w:rsidRPr="00157E09" w:rsidTr="008B0888">
            <w:trPr>
              <w:trHeight w:val="3503"/>
            </w:trPr>
            <w:tc>
              <w:tcPr>
                <w:tcW w:w="2202" w:type="dxa"/>
                <w:tcBorders>
                  <w:top w:val="nil"/>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t>Краткое содержание</w:t>
                </w:r>
              </w:p>
            </w:tc>
            <w:tc>
              <w:tcPr>
                <w:tcW w:w="7087" w:type="dxa"/>
                <w:tcBorders>
                  <w:top w:val="nil"/>
                  <w:left w:val="nil"/>
                  <w:bottom w:val="single" w:sz="4" w:space="0" w:color="auto"/>
                  <w:right w:val="single" w:sz="4" w:space="0" w:color="auto"/>
                </w:tcBorders>
                <w:shd w:val="clear" w:color="000000" w:fill="F2F2F2"/>
                <w:vAlign w:val="center"/>
                <w:hideMark/>
              </w:tcPr>
              <w:p w:rsidR="008F7061" w:rsidRPr="00157E09" w:rsidRDefault="00B35AEC" w:rsidP="006942BB">
                <w:pPr>
                  <w:jc w:val="left"/>
                  <w:rPr>
                    <w:rFonts w:cs="Times New Roman"/>
                    <w:color w:val="000000"/>
                    <w:lang w:val="et-EE" w:bidi="ru-RU"/>
                  </w:rPr>
                </w:pPr>
                <w:r w:rsidRPr="00157E09">
                  <w:rPr>
                    <w:rFonts w:cs="Times New Roman"/>
                    <w:color w:val="000000"/>
                    <w:sz w:val="22"/>
                    <w:lang w:bidi="ru-RU"/>
                  </w:rPr>
                  <w:t xml:space="preserve">Ни один человек не должен погибнуть или получить тяжкие увечья в результате ДТП. При принятии решений </w:t>
                </w:r>
                <w:r w:rsidR="009C414A" w:rsidRPr="00157E09">
                  <w:rPr>
                    <w:rFonts w:cs="Times New Roman"/>
                    <w:color w:val="000000"/>
                    <w:sz w:val="22"/>
                    <w:lang w:bidi="ru-RU"/>
                  </w:rPr>
                  <w:t xml:space="preserve">в отношении </w:t>
                </w:r>
                <w:r w:rsidRPr="00157E09">
                  <w:rPr>
                    <w:rFonts w:cs="Times New Roman"/>
                    <w:color w:val="000000"/>
                    <w:sz w:val="22"/>
                    <w:lang w:bidi="ru-RU"/>
                  </w:rPr>
                  <w:t xml:space="preserve">системы дорожного движения на всех уровнях </w:t>
                </w:r>
                <w:r w:rsidR="009C414A" w:rsidRPr="00157E09">
                  <w:rPr>
                    <w:rFonts w:cs="Times New Roman"/>
                    <w:color w:val="000000"/>
                    <w:sz w:val="22"/>
                    <w:lang w:bidi="ru-RU"/>
                  </w:rPr>
                  <w:t xml:space="preserve">главная </w:t>
                </w:r>
                <w:r w:rsidRPr="00157E09">
                  <w:rPr>
                    <w:rFonts w:cs="Times New Roman"/>
                    <w:color w:val="000000"/>
                    <w:sz w:val="22"/>
                    <w:lang w:bidi="ru-RU"/>
                  </w:rPr>
                  <w:t>цель состоит в обеспечении максимальной безопасности движения. За отправную точку принимается такой концептуальный подход к проблеме безопасности движения, как нулевая смертность. Нулевая смертность не является целью программы безопасности дорожного движения, речь идет скорее о</w:t>
                </w:r>
                <w:r w:rsidR="009C414A" w:rsidRPr="00157E09">
                  <w:rPr>
                    <w:rFonts w:cs="Times New Roman"/>
                    <w:color w:val="000000"/>
                    <w:sz w:val="22"/>
                    <w:lang w:bidi="ru-RU"/>
                  </w:rPr>
                  <w:t>б</w:t>
                </w:r>
                <w:r w:rsidRPr="00157E09">
                  <w:rPr>
                    <w:rFonts w:cs="Times New Roman"/>
                    <w:color w:val="000000"/>
                    <w:sz w:val="22"/>
                    <w:lang w:bidi="ru-RU"/>
                  </w:rPr>
                  <w:t xml:space="preserve"> образ</w:t>
                </w:r>
                <w:r w:rsidR="009C414A" w:rsidRPr="00157E09">
                  <w:rPr>
                    <w:rFonts w:cs="Times New Roman"/>
                    <w:color w:val="000000"/>
                    <w:sz w:val="22"/>
                    <w:lang w:bidi="ru-RU"/>
                  </w:rPr>
                  <w:t>е</w:t>
                </w:r>
                <w:r w:rsidRPr="00157E09">
                  <w:rPr>
                    <w:rFonts w:cs="Times New Roman"/>
                    <w:color w:val="000000"/>
                    <w:sz w:val="22"/>
                    <w:lang w:bidi="ru-RU"/>
                  </w:rPr>
                  <w:t xml:space="preserve"> мышления в сфере безопасности дорожного движения и следующих из него выводах и действиях. Для достижения цели по </w:t>
                </w:r>
                <w:r w:rsidR="009C414A" w:rsidRPr="00157E09">
                  <w:rPr>
                    <w:rFonts w:cs="Times New Roman"/>
                    <w:color w:val="000000"/>
                    <w:sz w:val="22"/>
                    <w:lang w:bidi="ru-RU"/>
                  </w:rPr>
                  <w:t xml:space="preserve">обеспечению </w:t>
                </w:r>
                <w:r w:rsidRPr="00157E09">
                  <w:rPr>
                    <w:rFonts w:cs="Times New Roman"/>
                    <w:color w:val="000000"/>
                    <w:sz w:val="22"/>
                    <w:lang w:bidi="ru-RU"/>
                  </w:rPr>
                  <w:t xml:space="preserve">безопасности дорожного движения необходимо сосредоточиться на трех основных направлениях воздействия. Направление «Ответственный, предусмотрительный участник дорожного движения» посвящено </w:t>
                </w:r>
                <w:r w:rsidR="00D24A7D" w:rsidRPr="00157E09">
                  <w:rPr>
                    <w:rFonts w:cs="Times New Roman"/>
                    <w:color w:val="000000"/>
                    <w:sz w:val="22"/>
                    <w:lang w:bidi="ru-RU"/>
                  </w:rPr>
                  <w:t xml:space="preserve">формированию </w:t>
                </w:r>
                <w:r w:rsidR="009C414A" w:rsidRPr="00157E09">
                  <w:rPr>
                    <w:rFonts w:cs="Times New Roman"/>
                    <w:color w:val="000000"/>
                    <w:sz w:val="22"/>
                    <w:lang w:bidi="ru-RU"/>
                  </w:rPr>
                  <w:t xml:space="preserve">навыков безопасного </w:t>
                </w:r>
                <w:r w:rsidR="00D24A7D" w:rsidRPr="00157E09">
                  <w:rPr>
                    <w:rFonts w:cs="Times New Roman"/>
                    <w:color w:val="000000"/>
                    <w:sz w:val="22"/>
                    <w:lang w:bidi="ru-RU"/>
                  </w:rPr>
                  <w:t>поведения на дороге</w:t>
                </w:r>
                <w:r w:rsidRPr="00157E09">
                  <w:rPr>
                    <w:rFonts w:cs="Times New Roman"/>
                    <w:color w:val="000000"/>
                    <w:sz w:val="22"/>
                    <w:lang w:bidi="ru-RU"/>
                  </w:rPr>
                  <w:t xml:space="preserve"> и надлежащего отношения к безопасности всех участников движения. Направление «Безопасная среда» включает повышение безопасности и эффективности движения, его социальной приемлемости и экологической безопасности, а также учет специфики </w:t>
                </w:r>
                <w:r w:rsidR="009C414A" w:rsidRPr="00157E09">
                  <w:rPr>
                    <w:rFonts w:cs="Times New Roman"/>
                    <w:color w:val="000000"/>
                    <w:sz w:val="22"/>
                    <w:lang w:bidi="ru-RU"/>
                  </w:rPr>
                  <w:t xml:space="preserve">дорожного движения </w:t>
                </w:r>
                <w:r w:rsidRPr="00157E09">
                  <w:rPr>
                    <w:rFonts w:cs="Times New Roman"/>
                    <w:color w:val="000000"/>
                    <w:sz w:val="22"/>
                    <w:lang w:bidi="ru-RU"/>
                  </w:rPr>
                  <w:t>в разные времена года. Направление «Безопасное транспортное средство» предусматривает повышение безопасности самих транспортных средств, участвующих в движении.</w:t>
                </w:r>
              </w:p>
              <w:p w:rsidR="00344715" w:rsidRPr="00157E09" w:rsidRDefault="00344715" w:rsidP="006942BB">
                <w:pPr>
                  <w:jc w:val="left"/>
                  <w:rPr>
                    <w:rFonts w:cs="Times New Roman"/>
                    <w:color w:val="000000"/>
                    <w:lang w:val="et-EE" w:bidi="ru-RU"/>
                  </w:rPr>
                </w:pPr>
              </w:p>
              <w:p w:rsidR="00344715" w:rsidRPr="00157E09" w:rsidRDefault="00344715" w:rsidP="006942BB">
                <w:pPr>
                  <w:pStyle w:val="Default"/>
                  <w:rPr>
                    <w:sz w:val="22"/>
                    <w:szCs w:val="22"/>
                  </w:rPr>
                </w:pPr>
                <w:r w:rsidRPr="00157E09">
                  <w:rPr>
                    <w:color w:val="auto"/>
                    <w:sz w:val="22"/>
                    <w:szCs w:val="22"/>
                    <w:lang w:bidi="ru-RU"/>
                  </w:rPr>
                  <w:t xml:space="preserve">Мероприятия Программы по безопасности дорожного движения будут проводиться согласно четырехлетнему плану реализации. План реализации согласован с государственной бюджетной стратегией и </w:t>
                </w:r>
                <w:r w:rsidR="003F42BF" w:rsidRPr="00157E09">
                  <w:rPr>
                    <w:color w:val="auto"/>
                    <w:sz w:val="22"/>
                    <w:szCs w:val="22"/>
                    <w:lang w:bidi="ru-RU"/>
                  </w:rPr>
                  <w:t>разрабатывается</w:t>
                </w:r>
                <w:r w:rsidR="00D24A7D" w:rsidRPr="00157E09">
                  <w:rPr>
                    <w:color w:val="auto"/>
                    <w:sz w:val="22"/>
                    <w:szCs w:val="22"/>
                    <w:lang w:bidi="ru-RU"/>
                  </w:rPr>
                  <w:t xml:space="preserve"> поэтапно</w:t>
                </w:r>
                <w:r w:rsidRPr="00157E09">
                  <w:rPr>
                    <w:color w:val="auto"/>
                    <w:sz w:val="22"/>
                    <w:szCs w:val="22"/>
                    <w:lang w:bidi="ru-RU"/>
                  </w:rPr>
                  <w:t>, то есть ежегодно пополняется одним плановым годом. План реализации согласовывается министерствами, которые финансируют программу безопасности движения или принимают в ней участие, его утверждает правительство Республики вместе с планом реализации Программы развития транспорта.</w:t>
                </w:r>
              </w:p>
              <w:p w:rsidR="00344715" w:rsidRPr="00157E09" w:rsidRDefault="00344715" w:rsidP="006942BB">
                <w:pPr>
                  <w:jc w:val="left"/>
                  <w:rPr>
                    <w:rFonts w:cs="Times New Roman"/>
                    <w:lang w:val="et-EE"/>
                  </w:rPr>
                </w:pPr>
              </w:p>
            </w:tc>
          </w:tr>
          <w:tr w:rsidR="008F7061" w:rsidRPr="00157E09" w:rsidTr="008B0888">
            <w:trPr>
              <w:trHeight w:val="6184"/>
            </w:trPr>
            <w:tc>
              <w:tcPr>
                <w:tcW w:w="2202" w:type="dxa"/>
                <w:tcBorders>
                  <w:top w:val="nil"/>
                  <w:left w:val="single" w:sz="4" w:space="0" w:color="auto"/>
                  <w:bottom w:val="single" w:sz="4" w:space="0" w:color="auto"/>
                  <w:right w:val="single" w:sz="4" w:space="0" w:color="auto"/>
                </w:tcBorders>
                <w:shd w:val="clear" w:color="000000" w:fill="D9D9D9"/>
                <w:vAlign w:val="center"/>
                <w:hideMark/>
              </w:tcPr>
              <w:p w:rsidR="008F7061" w:rsidRPr="00157E09" w:rsidRDefault="008F7061" w:rsidP="006942BB">
                <w:pPr>
                  <w:jc w:val="left"/>
                  <w:rPr>
                    <w:rFonts w:cs="Times New Roman"/>
                    <w:b/>
                    <w:bCs/>
                    <w:lang w:eastAsia="et-EE"/>
                  </w:rPr>
                </w:pPr>
                <w:r w:rsidRPr="00157E09">
                  <w:rPr>
                    <w:rFonts w:cs="Times New Roman"/>
                    <w:b/>
                    <w:sz w:val="22"/>
                    <w:lang w:bidi="ru-RU"/>
                  </w:rPr>
                  <w:lastRenderedPageBreak/>
                  <w:t xml:space="preserve">Организация управления </w:t>
                </w:r>
              </w:p>
            </w:tc>
            <w:tc>
              <w:tcPr>
                <w:tcW w:w="7087" w:type="dxa"/>
                <w:tcBorders>
                  <w:top w:val="nil"/>
                  <w:left w:val="nil"/>
                  <w:bottom w:val="single" w:sz="4" w:space="0" w:color="auto"/>
                  <w:right w:val="single" w:sz="4" w:space="0" w:color="auto"/>
                </w:tcBorders>
                <w:shd w:val="clear" w:color="000000" w:fill="F2F2F2"/>
                <w:vAlign w:val="center"/>
                <w:hideMark/>
              </w:tcPr>
              <w:p w:rsidR="008F7061" w:rsidRPr="00157E09" w:rsidRDefault="001B1D8F" w:rsidP="006942BB">
                <w:pPr>
                  <w:pStyle w:val="Default"/>
                  <w:rPr>
                    <w:sz w:val="22"/>
                    <w:szCs w:val="22"/>
                    <w:lang w:eastAsia="et-EE"/>
                  </w:rPr>
                </w:pPr>
                <w:r w:rsidRPr="00157E09">
                  <w:rPr>
                    <w:sz w:val="22"/>
                    <w:szCs w:val="22"/>
                    <w:lang w:bidi="ru-RU"/>
                  </w:rPr>
                  <w:t>При правительстве Республики образована комиссия по безопасности дорожного движения, в задачи которой входит постановка стратегических задач и приоритетов в вопросах безопасности дорожного движения и координация мероприятий Программы по безопасности дорожного движения. Реализацию Программы по безопасности дорожного движения координирует Министерство экономики и коммуникаций. Задачами Департамента шоссейных дорог при реализации Программы по безопасности дорожного движения являются общий надзор, координация действий участников и разрешение разногласий между ними, а также отчетность и обновлени</w:t>
                </w:r>
                <w:r w:rsidR="003F42BF" w:rsidRPr="00157E09">
                  <w:rPr>
                    <w:sz w:val="22"/>
                    <w:szCs w:val="22"/>
                    <w:lang w:bidi="ru-RU"/>
                  </w:rPr>
                  <w:t>е</w:t>
                </w:r>
                <w:r w:rsidRPr="00157E09">
                  <w:rPr>
                    <w:sz w:val="22"/>
                    <w:szCs w:val="22"/>
                    <w:lang w:bidi="ru-RU"/>
                  </w:rPr>
                  <w:t xml:space="preserve"> Программы по безопасности дорожного движения. Другие участвующие в реализации Программы по безопасности дорожного движения министерства и подведомственные им организации действуют в соответствии с разработанным планом реализации Программы по безопасности дорожного движения. Координацией реализации </w:t>
                </w:r>
                <w:r w:rsidR="003F42BF" w:rsidRPr="00157E09">
                  <w:rPr>
                    <w:sz w:val="22"/>
                    <w:szCs w:val="22"/>
                    <w:lang w:bidi="ru-RU"/>
                  </w:rPr>
                  <w:t xml:space="preserve">мероприятий </w:t>
                </w:r>
                <w:r w:rsidRPr="00157E09">
                  <w:rPr>
                    <w:sz w:val="22"/>
                    <w:szCs w:val="22"/>
                    <w:lang w:bidi="ru-RU"/>
                  </w:rPr>
                  <w:t>региональн</w:t>
                </w:r>
                <w:r w:rsidR="003F42BF" w:rsidRPr="00157E09">
                  <w:rPr>
                    <w:sz w:val="22"/>
                    <w:szCs w:val="22"/>
                    <w:lang w:bidi="ru-RU"/>
                  </w:rPr>
                  <w:t>о</w:t>
                </w:r>
                <w:r w:rsidR="008B0888" w:rsidRPr="00157E09">
                  <w:rPr>
                    <w:sz w:val="22"/>
                    <w:szCs w:val="22"/>
                    <w:lang w:bidi="ru-RU"/>
                  </w:rPr>
                  <w:t>го</w:t>
                </w:r>
                <w:r w:rsidRPr="00157E09">
                  <w:rPr>
                    <w:sz w:val="22"/>
                    <w:szCs w:val="22"/>
                    <w:lang w:bidi="ru-RU"/>
                  </w:rPr>
                  <w:t xml:space="preserve"> и местн</w:t>
                </w:r>
                <w:r w:rsidR="003F42BF" w:rsidRPr="00157E09">
                  <w:rPr>
                    <w:sz w:val="22"/>
                    <w:szCs w:val="22"/>
                    <w:lang w:bidi="ru-RU"/>
                  </w:rPr>
                  <w:t>о</w:t>
                </w:r>
                <w:r w:rsidR="008B0888" w:rsidRPr="00157E09">
                  <w:rPr>
                    <w:sz w:val="22"/>
                    <w:szCs w:val="22"/>
                    <w:lang w:bidi="ru-RU"/>
                  </w:rPr>
                  <w:t>го</w:t>
                </w:r>
                <w:r w:rsidRPr="00157E09">
                  <w:rPr>
                    <w:sz w:val="22"/>
                    <w:szCs w:val="22"/>
                    <w:lang w:bidi="ru-RU"/>
                  </w:rPr>
                  <w:t xml:space="preserve"> </w:t>
                </w:r>
                <w:r w:rsidR="003F42BF" w:rsidRPr="00157E09">
                  <w:rPr>
                    <w:sz w:val="22"/>
                    <w:szCs w:val="22"/>
                    <w:lang w:bidi="ru-RU"/>
                  </w:rPr>
                  <w:t xml:space="preserve">уровня </w:t>
                </w:r>
                <w:r w:rsidRPr="00157E09">
                  <w:rPr>
                    <w:sz w:val="22"/>
                    <w:szCs w:val="22"/>
                    <w:lang w:bidi="ru-RU"/>
                  </w:rPr>
                  <w:t>в уездах занима</w:t>
                </w:r>
                <w:r w:rsidR="003F42BF" w:rsidRPr="00157E09">
                  <w:rPr>
                    <w:sz w:val="22"/>
                    <w:szCs w:val="22"/>
                    <w:lang w:bidi="ru-RU"/>
                  </w:rPr>
                  <w:t>ю</w:t>
                </w:r>
                <w:r w:rsidRPr="00157E09">
                  <w:rPr>
                    <w:sz w:val="22"/>
                    <w:szCs w:val="22"/>
                    <w:lang w:bidi="ru-RU"/>
                  </w:rPr>
                  <w:t>тся региональн</w:t>
                </w:r>
                <w:r w:rsidR="003F42BF" w:rsidRPr="00157E09">
                  <w:rPr>
                    <w:sz w:val="22"/>
                    <w:szCs w:val="22"/>
                    <w:lang w:bidi="ru-RU"/>
                  </w:rPr>
                  <w:t>ые</w:t>
                </w:r>
                <w:r w:rsidRPr="00157E09">
                  <w:rPr>
                    <w:sz w:val="22"/>
                    <w:szCs w:val="22"/>
                    <w:lang w:bidi="ru-RU"/>
                  </w:rPr>
                  <w:t xml:space="preserve"> комисси</w:t>
                </w:r>
                <w:r w:rsidR="003F42BF" w:rsidRPr="00157E09">
                  <w:rPr>
                    <w:sz w:val="22"/>
                    <w:szCs w:val="22"/>
                    <w:lang w:bidi="ru-RU"/>
                  </w:rPr>
                  <w:t>и</w:t>
                </w:r>
                <w:r w:rsidRPr="00157E09">
                  <w:rPr>
                    <w:sz w:val="22"/>
                    <w:szCs w:val="22"/>
                    <w:lang w:bidi="ru-RU"/>
                  </w:rPr>
                  <w:t xml:space="preserve"> по безопасности дорожного движения.</w:t>
                </w:r>
              </w:p>
              <w:p w:rsidR="00235B0E" w:rsidRPr="00157E09" w:rsidRDefault="00235B0E" w:rsidP="006942BB">
                <w:pPr>
                  <w:pStyle w:val="Default"/>
                  <w:rPr>
                    <w:sz w:val="22"/>
                    <w:szCs w:val="22"/>
                  </w:rPr>
                </w:pPr>
              </w:p>
              <w:p w:rsidR="008F7061" w:rsidRPr="00157E09" w:rsidRDefault="00235B0E" w:rsidP="006942BB">
                <w:pPr>
                  <w:autoSpaceDE w:val="0"/>
                  <w:autoSpaceDN w:val="0"/>
                  <w:spacing w:after="160"/>
                  <w:jc w:val="left"/>
                  <w:rPr>
                    <w:rFonts w:cs="Times New Roman"/>
                  </w:rPr>
                </w:pPr>
                <w:r w:rsidRPr="00157E09">
                  <w:rPr>
                    <w:sz w:val="22"/>
                    <w:lang w:bidi="ru-RU"/>
                  </w:rPr>
                  <w:t xml:space="preserve">Министерства и департаменты, участвующие в реализации </w:t>
                </w:r>
                <w:r w:rsidR="001B1D8F" w:rsidRPr="00157E09">
                  <w:rPr>
                    <w:rFonts w:cs="Times New Roman"/>
                    <w:sz w:val="22"/>
                    <w:lang w:bidi="ru-RU"/>
                  </w:rPr>
                  <w:t>Программы по безопасности дорожного движения, ежегодно составляют отчет о результатах внедренных мер и проведенных мероприяти</w:t>
                </w:r>
                <w:r w:rsidR="003F42BF" w:rsidRPr="00157E09">
                  <w:rPr>
                    <w:rFonts w:cs="Times New Roman"/>
                    <w:sz w:val="22"/>
                    <w:lang w:bidi="ru-RU"/>
                  </w:rPr>
                  <w:t>ях</w:t>
                </w:r>
                <w:r w:rsidR="001B1D8F" w:rsidRPr="00157E09">
                  <w:rPr>
                    <w:rFonts w:cs="Times New Roman"/>
                    <w:sz w:val="22"/>
                    <w:lang w:bidi="ru-RU"/>
                  </w:rPr>
                  <w:t xml:space="preserve"> в своей сфере ответственности и к 1 февраля следующего года представляют его в Департамент шоссейных дорог. По их итогам Департамент шоссейных дорог составляет отчет о выполнении плана реализации. До утверждения отчет представляют на ознакомление в комиссию по безопасности дорожного движения при Правительстве Республики. </w:t>
                </w:r>
              </w:p>
            </w:tc>
          </w:tr>
        </w:tbl>
        <w:p w:rsidR="00344715" w:rsidRPr="00157E09" w:rsidRDefault="006942BB" w:rsidP="006942BB">
          <w:pPr>
            <w:pStyle w:val="SK2"/>
            <w:tabs>
              <w:tab w:val="clear" w:pos="567"/>
            </w:tabs>
            <w:ind w:left="567" w:firstLine="0"/>
            <w:jc w:val="left"/>
            <w:rPr>
              <w:rFonts w:ascii="Times New Roman" w:eastAsiaTheme="minorEastAsia" w:hAnsi="Times New Roman" w:cs="Times New Roman"/>
              <w:noProof/>
              <w:sz w:val="22"/>
              <w:lang w:val="et-EE" w:eastAsia="et-EE"/>
            </w:rPr>
          </w:pPr>
          <w:r w:rsidRPr="00157E09">
            <w:rPr>
              <w:rFonts w:ascii="Times New Roman" w:hAnsi="Times New Roman" w:cs="Times New Roman"/>
              <w:b/>
              <w:bCs/>
              <w:szCs w:val="24"/>
              <w:lang w:val="et-EE" w:bidi="ru-RU"/>
            </w:rPr>
            <w:br/>
          </w:r>
          <w:r w:rsidR="00D24A7D" w:rsidRPr="00157E09">
            <w:rPr>
              <w:rFonts w:ascii="Times New Roman" w:hAnsi="Times New Roman" w:cs="Times New Roman"/>
              <w:b/>
              <w:bCs/>
              <w:szCs w:val="24"/>
              <w:lang w:bidi="ru-RU"/>
            </w:rPr>
            <w:fldChar w:fldCharType="begin"/>
          </w:r>
          <w:r w:rsidR="00BB7257" w:rsidRPr="00157E09">
            <w:rPr>
              <w:rFonts w:ascii="Times New Roman" w:hAnsi="Times New Roman" w:cs="Times New Roman"/>
              <w:szCs w:val="24"/>
              <w:lang w:bidi="ru-RU"/>
            </w:rPr>
            <w:instrText xml:space="preserve"> TOC \o "1-4" \h \z \u </w:instrText>
          </w:r>
          <w:r w:rsidR="00D24A7D" w:rsidRPr="00157E09">
            <w:rPr>
              <w:rFonts w:ascii="Times New Roman" w:hAnsi="Times New Roman" w:cs="Times New Roman"/>
              <w:b/>
              <w:bCs/>
              <w:szCs w:val="24"/>
              <w:lang w:bidi="ru-RU"/>
            </w:rPr>
            <w:fldChar w:fldCharType="separate"/>
          </w:r>
          <w:hyperlink w:anchor="_Toc498085843" w:history="1">
            <w:r w:rsidR="00344715" w:rsidRPr="00157E09">
              <w:rPr>
                <w:rStyle w:val="Hperlink"/>
                <w:rFonts w:ascii="Times New Roman" w:hAnsi="Times New Roman" w:cs="Times New Roman"/>
                <w:noProof/>
                <w:lang w:bidi="ru-RU"/>
              </w:rPr>
              <w:t>Содержание</w:t>
            </w:r>
            <w:r w:rsidR="00344715" w:rsidRPr="00157E09">
              <w:rPr>
                <w:rFonts w:ascii="Times New Roman" w:hAnsi="Times New Roman" w:cs="Times New Roman"/>
                <w:noProof/>
                <w:webHidden/>
              </w:rPr>
              <w:tab/>
            </w:r>
            <w:r w:rsidR="00D24A7D"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_Toc498085843 \h </w:instrText>
            </w:r>
            <w:r w:rsidR="00D24A7D" w:rsidRPr="00157E09">
              <w:rPr>
                <w:rFonts w:ascii="Times New Roman" w:hAnsi="Times New Roman" w:cs="Times New Roman"/>
                <w:noProof/>
                <w:webHidden/>
              </w:rPr>
            </w:r>
            <w:r w:rsidR="00D24A7D" w:rsidRPr="00157E09">
              <w:rPr>
                <w:rFonts w:ascii="Times New Roman" w:hAnsi="Times New Roman" w:cs="Times New Roman"/>
                <w:noProof/>
                <w:webHidden/>
              </w:rPr>
              <w:fldChar w:fldCharType="separate"/>
            </w:r>
            <w:r w:rsidRPr="00157E09">
              <w:rPr>
                <w:rFonts w:ascii="Times New Roman" w:hAnsi="Times New Roman" w:cs="Times New Roman"/>
                <w:noProof/>
                <w:webHidden/>
              </w:rPr>
              <w:t>2</w:t>
            </w:r>
            <w:r w:rsidR="00D24A7D"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s>
            <w:ind w:left="567" w:firstLine="0"/>
            <w:jc w:val="left"/>
            <w:rPr>
              <w:rFonts w:ascii="Times New Roman" w:eastAsiaTheme="minorEastAsia" w:hAnsi="Times New Roman" w:cs="Times New Roman"/>
              <w:noProof/>
              <w:sz w:val="22"/>
              <w:lang w:val="et-EE" w:eastAsia="et-EE"/>
            </w:rPr>
          </w:pPr>
          <w:hyperlink w:anchor="_Toc498085844" w:history="1">
            <w:r w:rsidR="00344715" w:rsidRPr="00157E09">
              <w:rPr>
                <w:rStyle w:val="Hperlink"/>
                <w:rFonts w:ascii="Times New Roman" w:hAnsi="Times New Roman" w:cs="Times New Roman"/>
                <w:noProof/>
                <w:lang w:bidi="ru-RU"/>
              </w:rPr>
              <w:t>Вступление</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_Toc498085844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4</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imes New Roman" w:eastAsiaTheme="minorEastAsia" w:hAnsi="Times New Roman" w:cs="Times New Roman"/>
              <w:noProof/>
              <w:sz w:val="22"/>
              <w:lang w:val="et-EE" w:eastAsia="et-EE"/>
            </w:rPr>
          </w:pPr>
          <w:hyperlink w:anchor="_Toc498085845" w:history="1">
            <w:r w:rsidR="00344715" w:rsidRPr="00157E09">
              <w:rPr>
                <w:rStyle w:val="Hperlink"/>
                <w:rFonts w:ascii="Times New Roman" w:hAnsi="Times New Roman" w:cs="Times New Roman"/>
                <w:noProof/>
              </w:rPr>
              <w:t>1.</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hAnsi="Times New Roman" w:cs="Times New Roman"/>
                <w:noProof/>
                <w:lang w:bidi="ru-RU"/>
              </w:rPr>
              <w:t>Обзор текущей ситуации</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_Toc498085845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4</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320"/>
            </w:tabs>
            <w:ind w:left="567" w:firstLine="0"/>
            <w:jc w:val="left"/>
            <w:rPr>
              <w:rFonts w:ascii="Times New Roman" w:eastAsiaTheme="minorEastAsia" w:hAnsi="Times New Roman" w:cs="Times New Roman"/>
              <w:noProof/>
              <w:sz w:val="22"/>
              <w:lang w:val="et-EE" w:eastAsia="et-EE"/>
            </w:rPr>
          </w:pPr>
          <w:hyperlink w:anchor="_Toc498085846" w:history="1">
            <w:r w:rsidR="00344715" w:rsidRPr="00157E09">
              <w:rPr>
                <w:rStyle w:val="Hperlink"/>
                <w:rFonts w:ascii="Times New Roman" w:hAnsi="Times New Roman" w:cs="Times New Roman"/>
                <w:noProof/>
              </w:rPr>
              <w:t>1.1.</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Предварительная оценка «</w:t>
            </w:r>
            <w:r w:rsidR="00344715" w:rsidRPr="00157E09">
              <w:rPr>
                <w:rStyle w:val="Hperlink"/>
                <w:rFonts w:ascii="Times New Roman" w:hAnsi="Times New Roman" w:cs="Times New Roman"/>
                <w:iCs/>
                <w:noProof/>
                <w:lang w:bidi="ru-RU"/>
              </w:rPr>
              <w:t>Первой национальной программы по безопасности дорожного движения Эстонии»</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_Toc498085846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4</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47" w:history="1">
            <w:r w:rsidR="00344715" w:rsidRPr="00157E09">
              <w:rPr>
                <w:rStyle w:val="Hperlink"/>
                <w:rFonts w:ascii="Times New Roman" w:hAnsi="Times New Roman" w:cs="Times New Roman"/>
                <w:noProof/>
              </w:rPr>
              <w:t>1.2.</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Статистический обзор на данный момент</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_Toc498085847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6</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imes New Roman" w:eastAsiaTheme="minorEastAsia" w:hAnsi="Times New Roman" w:cs="Times New Roman"/>
              <w:noProof/>
              <w:sz w:val="22"/>
              <w:lang w:val="et-EE" w:eastAsia="et-EE"/>
            </w:rPr>
          </w:pPr>
          <w:hyperlink w:anchor="_Toc498085848" w:history="1">
            <w:r w:rsidR="00344715" w:rsidRPr="00157E09">
              <w:rPr>
                <w:rStyle w:val="Hperlink"/>
                <w:rFonts w:ascii="Times New Roman" w:hAnsi="Times New Roman" w:cs="Times New Roman"/>
                <w:noProof/>
              </w:rPr>
              <w:t>2.</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hAnsi="Times New Roman" w:cs="Times New Roman"/>
                <w:noProof/>
                <w:lang w:bidi="ru-RU"/>
              </w:rPr>
              <w:t>Цель и показатели  Программы по безопасности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_Toc498085848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12</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49" w:history="1">
            <w:r w:rsidR="00344715" w:rsidRPr="00157E09">
              <w:rPr>
                <w:rStyle w:val="Hperlink"/>
                <w:rFonts w:ascii="Times New Roman" w:hAnsi="Times New Roman" w:cs="Times New Roman"/>
                <w:noProof/>
                <w:lang w:bidi="ru-RU"/>
              </w:rPr>
              <w:t>2.1. Повышение осведомленности в области безопасности и изменение развития безопасности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_Toc498085849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14</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imes New Roman" w:eastAsiaTheme="minorEastAsia" w:hAnsi="Times New Roman" w:cs="Times New Roman"/>
              <w:noProof/>
              <w:sz w:val="22"/>
              <w:lang w:val="et-EE" w:eastAsia="et-EE"/>
            </w:rPr>
          </w:pPr>
          <w:hyperlink w:anchor="_Toc498085850" w:history="1">
            <w:r w:rsidR="00344715" w:rsidRPr="00157E09">
              <w:rPr>
                <w:rStyle w:val="Hperlink"/>
                <w:rFonts w:ascii="Times New Roman" w:hAnsi="Times New Roman" w:cs="Times New Roman"/>
                <w:noProof/>
              </w:rPr>
              <w:t>3.</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hAnsi="Times New Roman" w:cs="Times New Roman"/>
                <w:noProof/>
                <w:lang w:bidi="ru-RU"/>
              </w:rPr>
              <w:t>Принципы безопасности дорожного движения и модель управления деятельностью</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_Toc498085850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16</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1" w:history="1">
            <w:r w:rsidR="00344715" w:rsidRPr="00157E09">
              <w:rPr>
                <w:rStyle w:val="Hperlink"/>
                <w:rFonts w:ascii="Times New Roman" w:hAnsi="Times New Roman" w:cs="Times New Roman"/>
                <w:noProof/>
              </w:rPr>
              <w:t>3.1.</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Нулевая смертность как подход. Разделенная ответственность.</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_Toc498085851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16</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2" w:history="1">
            <w:r w:rsidR="00344715" w:rsidRPr="00157E09">
              <w:rPr>
                <w:rStyle w:val="Hperlink"/>
                <w:rFonts w:ascii="Times New Roman" w:hAnsi="Times New Roman" w:cs="Times New Roman"/>
                <w:noProof/>
              </w:rPr>
              <w:t>3.2.</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Системность</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_Toc498085852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17</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3" w:history="1">
            <w:r w:rsidR="00344715" w:rsidRPr="00157E09">
              <w:rPr>
                <w:rStyle w:val="Hperlink"/>
                <w:rFonts w:ascii="Times New Roman" w:hAnsi="Times New Roman" w:cs="Times New Roman"/>
                <w:noProof/>
              </w:rPr>
              <w:t>3.3.</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Предотвращение, а не реагирование</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_Toc498085853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17</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4" w:history="1">
            <w:r w:rsidR="00344715" w:rsidRPr="00157E09">
              <w:rPr>
                <w:rStyle w:val="Hperlink"/>
                <w:rFonts w:ascii="Times New Roman" w:hAnsi="Times New Roman" w:cs="Times New Roman"/>
                <w:noProof/>
              </w:rPr>
              <w:t>3.4.</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Научно обоснованные действия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_Toc498085854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18</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5" w:history="1">
            <w:r w:rsidR="00344715" w:rsidRPr="00157E09">
              <w:rPr>
                <w:rStyle w:val="Hperlink"/>
                <w:rFonts w:ascii="Times New Roman" w:hAnsi="Times New Roman" w:cs="Times New Roman"/>
                <w:noProof/>
              </w:rPr>
              <w:t>3.5.</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Модель управления мерами безопасности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_Toc498085855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18</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imes New Roman" w:eastAsiaTheme="minorEastAsia" w:hAnsi="Times New Roman" w:cs="Times New Roman"/>
              <w:noProof/>
              <w:sz w:val="22"/>
              <w:lang w:val="et-EE" w:eastAsia="et-EE"/>
            </w:rPr>
          </w:pPr>
          <w:hyperlink w:anchor="_Toc498085856" w:history="1">
            <w:r w:rsidR="00344715" w:rsidRPr="00157E09">
              <w:rPr>
                <w:rStyle w:val="Hperlink"/>
                <w:rFonts w:ascii="Times New Roman" w:hAnsi="Times New Roman" w:cs="Times New Roman"/>
                <w:noProof/>
              </w:rPr>
              <w:t>4.</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hAnsi="Times New Roman" w:cs="Times New Roman"/>
                <w:noProof/>
                <w:lang w:bidi="ru-RU"/>
              </w:rPr>
              <w:t>Ответственный и предусмотрительный участник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_Toc498085856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19</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7" w:history="1">
            <w:r w:rsidR="00344715" w:rsidRPr="00157E09">
              <w:rPr>
                <w:rStyle w:val="Hperlink"/>
                <w:rFonts w:ascii="Times New Roman" w:hAnsi="Times New Roman" w:cs="Times New Roman"/>
                <w:noProof/>
                <w:lang w:bidi="ru-RU"/>
              </w:rPr>
              <w:t>4.1.</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безопасность пешехода</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_Toc498085857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20</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8" w:history="1">
            <w:r w:rsidR="00344715" w:rsidRPr="00157E09">
              <w:rPr>
                <w:rStyle w:val="Hperlink"/>
                <w:rFonts w:ascii="Times New Roman" w:hAnsi="Times New Roman" w:cs="Times New Roman"/>
                <w:noProof/>
                <w:lang w:bidi="ru-RU"/>
              </w:rPr>
              <w:t>4.2. Мера: безопасность велосипедистов</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_Toc498085858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21</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59" w:history="1">
            <w:r w:rsidR="00344715" w:rsidRPr="00157E09">
              <w:rPr>
                <w:rStyle w:val="Hperlink"/>
                <w:rFonts w:ascii="Times New Roman" w:hAnsi="Times New Roman" w:cs="Times New Roman"/>
                <w:noProof/>
              </w:rPr>
              <w:t>4.3.</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безопасность пожилых участников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_Toc498085859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22</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0" w:history="1">
            <w:r w:rsidR="00344715" w:rsidRPr="00157E09">
              <w:rPr>
                <w:rStyle w:val="Hperlink"/>
                <w:rFonts w:ascii="Times New Roman" w:hAnsi="Times New Roman" w:cs="Times New Roman"/>
                <w:noProof/>
                <w:lang w:bidi="ru-RU"/>
              </w:rPr>
              <w:t>4.4. Мера: просвещение в области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_Toc498085860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22</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1" w:history="1">
            <w:r w:rsidR="00344715" w:rsidRPr="00157E09">
              <w:rPr>
                <w:rStyle w:val="Hperlink"/>
                <w:rFonts w:ascii="Times New Roman" w:eastAsiaTheme="minorHAnsi" w:hAnsi="Times New Roman" w:cs="Times New Roman"/>
                <w:noProof/>
                <w:lang w:eastAsia="en-US"/>
              </w:rPr>
              <w:t>4.5.</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eastAsiaTheme="minorHAnsi" w:hAnsi="Times New Roman" w:cs="Times New Roman"/>
                <w:noProof/>
                <w:lang w:bidi="ru-RU"/>
              </w:rPr>
              <w:t>Мера: обучение водителей</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_Toc498085861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23</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2" w:history="1">
            <w:r w:rsidR="00344715" w:rsidRPr="00157E09">
              <w:rPr>
                <w:rStyle w:val="Hperlink"/>
                <w:rFonts w:ascii="Times New Roman" w:eastAsiaTheme="minorHAnsi" w:hAnsi="Times New Roman" w:cs="Times New Roman"/>
                <w:noProof/>
                <w:lang w:eastAsia="en-US"/>
              </w:rPr>
              <w:t>4.6.</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eastAsiaTheme="minorHAnsi" w:hAnsi="Times New Roman" w:cs="Times New Roman"/>
                <w:noProof/>
                <w:lang w:bidi="ru-RU"/>
              </w:rPr>
              <w:t>Мера: профилактика</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_Toc498085862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23</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3" w:history="1">
            <w:r w:rsidR="00344715" w:rsidRPr="00157E09">
              <w:rPr>
                <w:rStyle w:val="Hperlink"/>
                <w:rFonts w:ascii="Times New Roman" w:hAnsi="Times New Roman" w:cs="Times New Roman"/>
                <w:noProof/>
              </w:rPr>
              <w:t>4.7.</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здоровье водителя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_Toc498085863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24</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4" w:history="1">
            <w:r w:rsidR="00344715" w:rsidRPr="00157E09">
              <w:rPr>
                <w:rStyle w:val="Hperlink"/>
                <w:rFonts w:ascii="Times New Roman" w:hAnsi="Times New Roman" w:cs="Times New Roman"/>
                <w:noProof/>
              </w:rPr>
              <w:t>4.8.</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надзор за дорожным движением</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_Toc498085864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24</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5" w:history="1">
            <w:r w:rsidR="00344715" w:rsidRPr="00157E09">
              <w:rPr>
                <w:rStyle w:val="Hperlink"/>
                <w:rFonts w:ascii="Times New Roman" w:eastAsiaTheme="minorHAnsi" w:hAnsi="Times New Roman" w:cs="Times New Roman"/>
                <w:noProof/>
                <w:lang w:eastAsia="en-US"/>
              </w:rPr>
              <w:t>4.9.</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eastAsiaTheme="minorHAnsi" w:hAnsi="Times New Roman" w:cs="Times New Roman"/>
                <w:noProof/>
                <w:lang w:bidi="ru-RU"/>
              </w:rPr>
              <w:t>Мера: реабилитация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_Toc498085865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25</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imes New Roman" w:eastAsiaTheme="minorEastAsia" w:hAnsi="Times New Roman" w:cs="Times New Roman"/>
              <w:noProof/>
              <w:sz w:val="22"/>
              <w:lang w:val="et-EE" w:eastAsia="et-EE"/>
            </w:rPr>
          </w:pPr>
          <w:hyperlink w:anchor="_Toc498085866" w:history="1">
            <w:r w:rsidR="00344715" w:rsidRPr="00157E09">
              <w:rPr>
                <w:rStyle w:val="Hperlink"/>
                <w:rFonts w:ascii="Times New Roman" w:hAnsi="Times New Roman" w:cs="Times New Roman"/>
                <w:noProof/>
              </w:rPr>
              <w:t>5.</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hAnsi="Times New Roman" w:cs="Times New Roman"/>
                <w:noProof/>
                <w:lang w:bidi="ru-RU"/>
              </w:rPr>
              <w:t>Безопасная среда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_Toc498085866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25</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7" w:history="1">
            <w:r w:rsidR="00344715" w:rsidRPr="00157E09">
              <w:rPr>
                <w:rStyle w:val="Hperlink"/>
                <w:rFonts w:ascii="Times New Roman" w:hAnsi="Times New Roman" w:cs="Times New Roman"/>
                <w:noProof/>
              </w:rPr>
              <w:t>5.1.</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землепользование и планирование дорожной сети</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_Toc498085867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26</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8" w:history="1">
            <w:r w:rsidR="00344715" w:rsidRPr="00157E09">
              <w:rPr>
                <w:rStyle w:val="Hperlink"/>
                <w:rFonts w:ascii="Times New Roman" w:hAnsi="Times New Roman" w:cs="Times New Roman"/>
                <w:noProof/>
                <w:lang w:eastAsia="et-EE"/>
              </w:rPr>
              <w:t>5.2.</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проектирование, строительство и реконструкция экономичной и безопасной инфраструктуры</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_Toc498085868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26</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69" w:history="1">
            <w:r w:rsidR="00344715" w:rsidRPr="00157E09">
              <w:rPr>
                <w:rStyle w:val="Hperlink"/>
                <w:rFonts w:ascii="Times New Roman" w:hAnsi="Times New Roman" w:cs="Times New Roman"/>
                <w:noProof/>
              </w:rPr>
              <w:t>5.3.</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обслуживание дорог</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_Toc498085869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26</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0" w:history="1">
            <w:r w:rsidR="00344715" w:rsidRPr="00157E09">
              <w:rPr>
                <w:rStyle w:val="Hperlink"/>
                <w:rFonts w:ascii="Times New Roman" w:hAnsi="Times New Roman" w:cs="Times New Roman"/>
                <w:noProof/>
              </w:rPr>
              <w:t>5.4.</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организация дорожного движения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_Toc498085870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27</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1" w:history="1">
            <w:r w:rsidR="00344715" w:rsidRPr="00157E09">
              <w:rPr>
                <w:rStyle w:val="Hperlink"/>
                <w:rFonts w:ascii="Times New Roman" w:eastAsiaTheme="minorHAnsi" w:hAnsi="Times New Roman" w:cs="Times New Roman"/>
                <w:noProof/>
                <w:lang w:eastAsia="en-US"/>
              </w:rPr>
              <w:t>5.5.</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eastAsiaTheme="minorHAnsi" w:hAnsi="Times New Roman" w:cs="Times New Roman"/>
                <w:noProof/>
                <w:lang w:bidi="ru-RU"/>
              </w:rPr>
              <w:t>Мера: безопасность железнодорожных переездов</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_Toc498085871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27</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2" w:history="1">
            <w:r w:rsidR="00344715" w:rsidRPr="00157E09">
              <w:rPr>
                <w:rStyle w:val="Hperlink"/>
                <w:rFonts w:ascii="Times New Roman" w:hAnsi="Times New Roman" w:cs="Times New Roman"/>
                <w:noProof/>
              </w:rPr>
              <w:t>5.6.</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безопасная скорость транспортного средства</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_Toc498085872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27</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3" w:history="1">
            <w:r w:rsidR="00344715" w:rsidRPr="00157E09">
              <w:rPr>
                <w:rStyle w:val="Hperlink"/>
                <w:rFonts w:ascii="Times New Roman" w:hAnsi="Times New Roman" w:cs="Times New Roman"/>
                <w:noProof/>
              </w:rPr>
              <w:t>5.7.</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интеллектуальные транспортные системы (ИТС)</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_Toc498085873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28</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imes New Roman" w:eastAsiaTheme="minorEastAsia" w:hAnsi="Times New Roman" w:cs="Times New Roman"/>
              <w:noProof/>
              <w:sz w:val="22"/>
              <w:lang w:val="et-EE" w:eastAsia="et-EE"/>
            </w:rPr>
          </w:pPr>
          <w:hyperlink w:anchor="_Toc498085874" w:history="1">
            <w:r w:rsidR="00344715" w:rsidRPr="00157E09">
              <w:rPr>
                <w:rStyle w:val="Hperlink"/>
                <w:rFonts w:ascii="Times New Roman" w:eastAsiaTheme="minorHAnsi" w:hAnsi="Times New Roman" w:cs="Times New Roman"/>
                <w:noProof/>
                <w:lang w:eastAsia="en-US"/>
              </w:rPr>
              <w:t>6.</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eastAsiaTheme="minorHAnsi" w:hAnsi="Times New Roman" w:cs="Times New Roman"/>
                <w:noProof/>
                <w:lang w:bidi="ru-RU"/>
              </w:rPr>
              <w:t>Безопасное транспортное средство</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_Toc498085874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28</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5" w:history="1">
            <w:r w:rsidR="00344715" w:rsidRPr="00157E09">
              <w:rPr>
                <w:rStyle w:val="Hperlink"/>
                <w:rFonts w:ascii="Times New Roman" w:eastAsiaTheme="minorHAnsi" w:hAnsi="Times New Roman" w:cs="Times New Roman"/>
                <w:noProof/>
                <w:lang w:eastAsia="en-US"/>
              </w:rPr>
              <w:t>6.1.</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eastAsiaTheme="minorHAnsi" w:hAnsi="Times New Roman" w:cs="Times New Roman"/>
                <w:noProof/>
                <w:lang w:bidi="ru-RU"/>
              </w:rPr>
              <w:t>Мера: система поддержки водителя</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_Toc498085875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28</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6" w:history="1">
            <w:r w:rsidR="00344715" w:rsidRPr="00157E09">
              <w:rPr>
                <w:rStyle w:val="Hperlink"/>
                <w:rFonts w:ascii="Times New Roman" w:eastAsiaTheme="minorHAnsi" w:hAnsi="Times New Roman" w:cs="Times New Roman"/>
                <w:noProof/>
                <w:lang w:eastAsia="en-US"/>
              </w:rPr>
              <w:t>6.2.</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eastAsiaTheme="minorHAnsi" w:hAnsi="Times New Roman" w:cs="Times New Roman"/>
                <w:noProof/>
                <w:lang w:bidi="ru-RU"/>
              </w:rPr>
              <w:t>Мера: безопасность транспортного средства</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_Toc498085876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29</w:t>
            </w:r>
            <w:r w:rsidRPr="00157E09">
              <w:rPr>
                <w:rFonts w:ascii="Times New Roman" w:hAnsi="Times New Roman" w:cs="Times New Roman"/>
                <w:noProof/>
                <w:webHidden/>
              </w:rPr>
              <w:fldChar w:fldCharType="end"/>
            </w:r>
          </w:hyperlink>
        </w:p>
        <w:p w:rsidR="00344715" w:rsidRPr="00157E09" w:rsidRDefault="00D24A7D" w:rsidP="006942BB">
          <w:pPr>
            <w:pStyle w:val="SK4"/>
            <w:tabs>
              <w:tab w:val="clear" w:pos="567"/>
            </w:tabs>
            <w:ind w:left="567"/>
            <w:jc w:val="left"/>
            <w:rPr>
              <w:rFonts w:ascii="Times New Roman" w:eastAsiaTheme="minorEastAsia" w:hAnsi="Times New Roman" w:cs="Times New Roman"/>
              <w:noProof/>
              <w:sz w:val="22"/>
              <w:lang w:val="et-EE" w:eastAsia="et-EE"/>
            </w:rPr>
          </w:pPr>
          <w:hyperlink w:anchor="_Toc498085877" w:history="1">
            <w:r w:rsidR="00344715" w:rsidRPr="00157E09">
              <w:rPr>
                <w:rStyle w:val="Hperlink"/>
                <w:rFonts w:ascii="Times New Roman" w:hAnsi="Times New Roman" w:cs="Times New Roman"/>
                <w:noProof/>
              </w:rPr>
              <w:t>6.3.</w:t>
            </w:r>
            <w:r w:rsidR="006942BB" w:rsidRPr="00157E09">
              <w:rPr>
                <w:rFonts w:ascii="Times New Roman" w:eastAsiaTheme="minorEastAsia" w:hAnsi="Times New Roman" w:cs="Times New Roman"/>
                <w:noProof/>
                <w:sz w:val="22"/>
                <w:lang w:val="et-EE" w:eastAsia="et-EE"/>
              </w:rPr>
              <w:t xml:space="preserve"> </w:t>
            </w:r>
            <w:r w:rsidR="00344715" w:rsidRPr="00157E09">
              <w:rPr>
                <w:rStyle w:val="Hperlink"/>
                <w:rFonts w:ascii="Times New Roman" w:hAnsi="Times New Roman" w:cs="Times New Roman"/>
                <w:noProof/>
                <w:lang w:bidi="ru-RU"/>
              </w:rPr>
              <w:t>Мера: безопасность связанного с работой транспортного средства</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_Toc498085877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29</w:t>
            </w:r>
            <w:r w:rsidRPr="00157E09">
              <w:rPr>
                <w:rFonts w:ascii="Times New Roman" w:hAnsi="Times New Roman" w:cs="Times New Roman"/>
                <w:noProof/>
                <w:webHidden/>
              </w:rPr>
              <w:fldChar w:fldCharType="end"/>
            </w:r>
          </w:hyperlink>
        </w:p>
        <w:p w:rsidR="00344715" w:rsidRPr="00157E09" w:rsidRDefault="00D24A7D" w:rsidP="006942BB">
          <w:pPr>
            <w:pStyle w:val="SK2"/>
            <w:tabs>
              <w:tab w:val="clear" w:pos="567"/>
              <w:tab w:val="left" w:pos="1100"/>
            </w:tabs>
            <w:ind w:left="567" w:firstLine="0"/>
            <w:jc w:val="left"/>
            <w:rPr>
              <w:rFonts w:asciiTheme="minorHAnsi" w:eastAsiaTheme="minorEastAsia" w:hAnsiTheme="minorHAnsi" w:cstheme="minorBidi"/>
              <w:noProof/>
              <w:sz w:val="22"/>
              <w:lang w:val="et-EE" w:eastAsia="et-EE"/>
            </w:rPr>
          </w:pPr>
          <w:hyperlink w:anchor="_Toc498085878" w:history="1">
            <w:r w:rsidR="00344715" w:rsidRPr="00157E09">
              <w:rPr>
                <w:rStyle w:val="Hperlink"/>
                <w:rFonts w:ascii="Times New Roman" w:hAnsi="Times New Roman" w:cs="Times New Roman"/>
                <w:noProof/>
              </w:rPr>
              <w:t>7.</w:t>
            </w:r>
            <w:r w:rsidR="00344715" w:rsidRPr="00157E09">
              <w:rPr>
                <w:rFonts w:ascii="Times New Roman" w:eastAsiaTheme="minorEastAsia" w:hAnsi="Times New Roman" w:cs="Times New Roman"/>
                <w:noProof/>
                <w:sz w:val="22"/>
                <w:lang w:val="et-EE" w:eastAsia="et-EE"/>
              </w:rPr>
              <w:tab/>
            </w:r>
            <w:r w:rsidR="00344715" w:rsidRPr="00157E09">
              <w:rPr>
                <w:rStyle w:val="Hperlink"/>
                <w:rFonts w:ascii="Times New Roman" w:hAnsi="Times New Roman" w:cs="Times New Roman"/>
                <w:noProof/>
                <w:lang w:bidi="ru-RU"/>
              </w:rPr>
              <w:t>Резюме</w:t>
            </w:r>
            <w:r w:rsidR="00344715" w:rsidRPr="00157E09">
              <w:rPr>
                <w:rFonts w:ascii="Times New Roman" w:hAnsi="Times New Roman" w:cs="Times New Roman"/>
                <w:noProof/>
                <w:webHidden/>
              </w:rPr>
              <w:tab/>
            </w:r>
            <w:r w:rsidRPr="00157E09">
              <w:rPr>
                <w:rFonts w:ascii="Times New Roman" w:hAnsi="Times New Roman" w:cs="Times New Roman"/>
                <w:noProof/>
                <w:webHidden/>
              </w:rPr>
              <w:fldChar w:fldCharType="begin"/>
            </w:r>
            <w:r w:rsidR="00344715" w:rsidRPr="00157E09">
              <w:rPr>
                <w:rFonts w:ascii="Times New Roman" w:hAnsi="Times New Roman" w:cs="Times New Roman"/>
                <w:noProof/>
                <w:webHidden/>
              </w:rPr>
              <w:instrText xml:space="preserve"> PAGEREF _Toc498085878 \h </w:instrText>
            </w:r>
            <w:r w:rsidRPr="00157E09">
              <w:rPr>
                <w:rFonts w:ascii="Times New Roman" w:hAnsi="Times New Roman" w:cs="Times New Roman"/>
                <w:noProof/>
                <w:webHidden/>
              </w:rPr>
            </w:r>
            <w:r w:rsidRPr="00157E09">
              <w:rPr>
                <w:rFonts w:ascii="Times New Roman" w:hAnsi="Times New Roman" w:cs="Times New Roman"/>
                <w:noProof/>
                <w:webHidden/>
              </w:rPr>
              <w:fldChar w:fldCharType="separate"/>
            </w:r>
            <w:r w:rsidR="006942BB" w:rsidRPr="00157E09">
              <w:rPr>
                <w:rFonts w:ascii="Times New Roman" w:hAnsi="Times New Roman" w:cs="Times New Roman"/>
                <w:noProof/>
                <w:webHidden/>
              </w:rPr>
              <w:t>30</w:t>
            </w:r>
            <w:r w:rsidRPr="00157E09">
              <w:rPr>
                <w:rFonts w:ascii="Times New Roman" w:hAnsi="Times New Roman" w:cs="Times New Roman"/>
                <w:noProof/>
                <w:webHidden/>
              </w:rPr>
              <w:fldChar w:fldCharType="end"/>
            </w:r>
          </w:hyperlink>
        </w:p>
        <w:p w:rsidR="00BB7257" w:rsidRPr="00157E09" w:rsidRDefault="00D24A7D" w:rsidP="006942BB">
          <w:pPr>
            <w:ind w:left="567"/>
            <w:jc w:val="left"/>
            <w:rPr>
              <w:rFonts w:cs="Times New Roman"/>
              <w:szCs w:val="24"/>
            </w:rPr>
          </w:pPr>
          <w:r w:rsidRPr="00157E09">
            <w:rPr>
              <w:rFonts w:cs="Times New Roman"/>
              <w:szCs w:val="24"/>
              <w:lang w:bidi="ru-RU"/>
            </w:rPr>
            <w:fldChar w:fldCharType="end"/>
          </w:r>
        </w:p>
      </w:sdtContent>
    </w:sdt>
    <w:p w:rsidR="00521F52" w:rsidRPr="00157E09" w:rsidRDefault="00521F52">
      <w:pPr>
        <w:spacing w:after="200" w:line="276" w:lineRule="auto"/>
        <w:jc w:val="left"/>
        <w:rPr>
          <w:rFonts w:eastAsiaTheme="majorEastAsia" w:cs="Times New Roman"/>
          <w:b/>
          <w:bCs/>
          <w:szCs w:val="24"/>
          <w:lang w:eastAsia="ar-SA"/>
        </w:rPr>
      </w:pPr>
      <w:r w:rsidRPr="00157E09">
        <w:rPr>
          <w:rFonts w:cs="Times New Roman"/>
          <w:szCs w:val="24"/>
          <w:lang w:bidi="ru-RU"/>
        </w:rPr>
        <w:br w:type="page"/>
      </w:r>
    </w:p>
    <w:p w:rsidR="00BB7257" w:rsidRPr="00157E09" w:rsidRDefault="00BB7257" w:rsidP="002041FF">
      <w:pPr>
        <w:pStyle w:val="Pealkiri2"/>
        <w:ind w:firstLine="0"/>
        <w:rPr>
          <w:rFonts w:ascii="Times New Roman" w:hAnsi="Times New Roman" w:cs="Times New Roman"/>
          <w:color w:val="auto"/>
          <w:sz w:val="24"/>
          <w:szCs w:val="24"/>
        </w:rPr>
      </w:pPr>
      <w:bookmarkStart w:id="0" w:name="_Toc498085844"/>
      <w:r w:rsidRPr="00157E09">
        <w:rPr>
          <w:rFonts w:ascii="Times New Roman" w:eastAsia="Times New Roman" w:hAnsi="Times New Roman" w:cs="Times New Roman"/>
          <w:color w:val="auto"/>
          <w:sz w:val="24"/>
          <w:szCs w:val="24"/>
          <w:lang w:bidi="ru-RU"/>
        </w:rPr>
        <w:lastRenderedPageBreak/>
        <w:t>Вступление</w:t>
      </w:r>
      <w:bookmarkEnd w:id="0"/>
    </w:p>
    <w:p w:rsidR="00521F52" w:rsidRPr="00157E09" w:rsidRDefault="00A31724" w:rsidP="00A31724">
      <w:pPr>
        <w:tabs>
          <w:tab w:val="left" w:pos="2417"/>
        </w:tabs>
        <w:rPr>
          <w:lang w:eastAsia="ar-SA"/>
        </w:rPr>
      </w:pPr>
      <w:r w:rsidRPr="00157E09">
        <w:rPr>
          <w:lang w:bidi="ru-RU"/>
        </w:rPr>
        <w:tab/>
      </w:r>
    </w:p>
    <w:p w:rsidR="00B367E5" w:rsidRPr="00157E09" w:rsidRDefault="00BB7257" w:rsidP="00B367E5">
      <w:pPr>
        <w:rPr>
          <w:i/>
        </w:rPr>
      </w:pPr>
      <w:r w:rsidRPr="00157E09">
        <w:rPr>
          <w:lang w:bidi="ru-RU"/>
        </w:rPr>
        <w:t>Программа по безопасности дорожного движения относится к области деятельности бюджетной стратегии «Транспорт» и составляется на основании 3-й подцели «Программа развития транспорта 2014–2020» – «Сокращение дорожно-транспортных происшествий» и статьи 5 Закона о дорожном движении «Национальная программа по обеспечению безопасности дорожного движения». Программа по безопасности дорожного движения (далее</w:t>
      </w:r>
      <w:r w:rsidRPr="00157E09">
        <w:rPr>
          <w:i/>
          <w:lang w:bidi="ru-RU"/>
        </w:rPr>
        <w:t xml:space="preserve"> программа по безопасности дорожного движения</w:t>
      </w:r>
      <w:r w:rsidRPr="00157E09">
        <w:rPr>
          <w:lang w:bidi="ru-RU"/>
        </w:rPr>
        <w:t>) составляется на период 2016–2025 гг.</w:t>
      </w:r>
      <w:r w:rsidR="00124425" w:rsidRPr="00157E09">
        <w:rPr>
          <w:rStyle w:val="Allmrkuseviide"/>
          <w:rFonts w:cs="Times New Roman"/>
          <w:szCs w:val="24"/>
          <w:lang w:bidi="ru-RU"/>
        </w:rPr>
        <w:footnoteReference w:id="1"/>
      </w:r>
      <w:r w:rsidRPr="00157E09">
        <w:rPr>
          <w:lang w:bidi="ru-RU"/>
        </w:rPr>
        <w:t xml:space="preserve"> и является продолжением первой «Национальной программы по обеспечению безопасности дорожного движения Эстонии 2003–2015». Программа по безопасности дорожного движения учитывает выполнение задач и приобретенный практический опыт предыдущего периода, опираясь на лучшую практику добившихся успеха стран. За 12 лет дорожная система, поведение на дорогах и транспортные средства существенно изменились. Изменилась и ужесточилась также политика Европейского союза (далее </w:t>
      </w:r>
      <w:r w:rsidRPr="00157E09">
        <w:rPr>
          <w:i/>
          <w:lang w:bidi="ru-RU"/>
        </w:rPr>
        <w:t>ЕС</w:t>
      </w:r>
      <w:r w:rsidRPr="00157E09">
        <w:rPr>
          <w:lang w:bidi="ru-RU"/>
        </w:rPr>
        <w:t xml:space="preserve">) в области дорожного движения. </w:t>
      </w:r>
    </w:p>
    <w:p w:rsidR="00B367E5" w:rsidRPr="00157E09" w:rsidRDefault="00B367E5" w:rsidP="00B367E5"/>
    <w:p w:rsidR="002C544B" w:rsidRPr="00157E09" w:rsidRDefault="00BB7257" w:rsidP="00B367E5">
      <w:pPr>
        <w:rPr>
          <w:i/>
        </w:rPr>
      </w:pPr>
      <w:r w:rsidRPr="00157E09">
        <w:rPr>
          <w:lang w:bidi="ru-RU"/>
        </w:rPr>
        <w:t xml:space="preserve">Цели Европейской комиссии в сфере безопасности дорожного движения ясны и </w:t>
      </w:r>
      <w:proofErr w:type="gramStart"/>
      <w:r w:rsidRPr="00157E09">
        <w:rPr>
          <w:lang w:bidi="ru-RU"/>
        </w:rPr>
        <w:t>амбициозны</w:t>
      </w:r>
      <w:proofErr w:type="gramEnd"/>
      <w:r w:rsidRPr="00157E09">
        <w:rPr>
          <w:lang w:bidi="ru-RU"/>
        </w:rPr>
        <w:t xml:space="preserve"> – к 2050 году сократить до нуля число погибших в дорожно-транспортных происшествиях и, согласно этой задаче, к 2020 году сократить смертность на дорогах вдвое по сравнению с 2010 годом. Эстония разделяет позицию Комиссии</w:t>
      </w:r>
      <w:r w:rsidRPr="00157E09">
        <w:rPr>
          <w:rStyle w:val="Allmrkuseviide"/>
          <w:rFonts w:cs="Times New Roman"/>
          <w:szCs w:val="24"/>
          <w:lang w:bidi="ru-RU"/>
        </w:rPr>
        <w:footnoteReference w:id="2"/>
      </w:r>
      <w:r w:rsidRPr="00157E09">
        <w:rPr>
          <w:lang w:bidi="ru-RU"/>
        </w:rPr>
        <w:t xml:space="preserve"> по долгосрочным целям и вносит свой вклад в их реализацию. Безопасность дорожного движения охватывает множество сфер жизни, и поэтому с ней связано множество разных сторон. Повышение безопасности дорожного </w:t>
      </w:r>
      <w:proofErr w:type="gramStart"/>
      <w:r w:rsidRPr="00157E09">
        <w:rPr>
          <w:lang w:bidi="ru-RU"/>
        </w:rPr>
        <w:t>движения</w:t>
      </w:r>
      <w:proofErr w:type="gramEnd"/>
      <w:r w:rsidRPr="00157E09">
        <w:rPr>
          <w:lang w:bidi="ru-RU"/>
        </w:rPr>
        <w:t xml:space="preserve"> прежде всего предполагает постоянную, систематическую скоординированную деятельность этих сторон на протяжении длительного времени. Достигнуть цели можно только в том случае, если принципы, общие основы и мероприятия по безопасности дорожного движения согласованы и успешно реализованы. Целью национальной Программы по безопасности дорожного движения является повышение эффективности реализация мер по последовательному повышению безопасности дорожного движения и постоянному сокращению числа людей, погибающих или получающих тяжелые травмы в результате дорожно-транспортных происшествий.</w:t>
      </w:r>
    </w:p>
    <w:p w:rsidR="00872D8A" w:rsidRPr="00157E09" w:rsidRDefault="00872D8A" w:rsidP="00521F52">
      <w:pPr>
        <w:pStyle w:val="Pealkiri2"/>
        <w:numPr>
          <w:ilvl w:val="0"/>
          <w:numId w:val="22"/>
        </w:numPr>
        <w:ind w:left="284" w:hanging="284"/>
        <w:rPr>
          <w:rFonts w:ascii="Times New Roman" w:hAnsi="Times New Roman" w:cs="Times New Roman"/>
          <w:color w:val="auto"/>
          <w:sz w:val="24"/>
          <w:szCs w:val="24"/>
        </w:rPr>
      </w:pPr>
      <w:bookmarkStart w:id="1" w:name="_Toc498085845"/>
      <w:r w:rsidRPr="00157E09">
        <w:rPr>
          <w:rFonts w:ascii="Times New Roman" w:eastAsia="Times New Roman" w:hAnsi="Times New Roman" w:cs="Times New Roman"/>
          <w:color w:val="auto"/>
          <w:sz w:val="24"/>
          <w:szCs w:val="24"/>
          <w:lang w:bidi="ru-RU"/>
        </w:rPr>
        <w:t>Обзор текущей ситуации</w:t>
      </w:r>
      <w:bookmarkEnd w:id="1"/>
    </w:p>
    <w:p w:rsidR="005169BA" w:rsidRPr="00157E09" w:rsidRDefault="001C0DDF" w:rsidP="00521F52">
      <w:pPr>
        <w:pStyle w:val="Pealkiri2"/>
        <w:numPr>
          <w:ilvl w:val="1"/>
          <w:numId w:val="22"/>
        </w:numPr>
        <w:ind w:left="426" w:hanging="426"/>
        <w:rPr>
          <w:rFonts w:ascii="Times New Roman" w:hAnsi="Times New Roman" w:cs="Times New Roman"/>
          <w:b w:val="0"/>
          <w:i/>
          <w:color w:val="auto"/>
          <w:sz w:val="24"/>
          <w:szCs w:val="24"/>
        </w:rPr>
      </w:pPr>
      <w:r w:rsidRPr="00157E09">
        <w:rPr>
          <w:rFonts w:ascii="Times New Roman" w:eastAsia="Times New Roman" w:hAnsi="Times New Roman" w:cs="Times New Roman"/>
          <w:color w:val="auto"/>
          <w:sz w:val="24"/>
          <w:szCs w:val="24"/>
          <w:lang w:bidi="ru-RU"/>
        </w:rPr>
        <w:t xml:space="preserve"> </w:t>
      </w:r>
      <w:bookmarkStart w:id="2" w:name="_Toc498085846"/>
      <w:r w:rsidRPr="00157E09">
        <w:rPr>
          <w:rFonts w:ascii="Times New Roman" w:eastAsia="Times New Roman" w:hAnsi="Times New Roman" w:cs="Times New Roman"/>
          <w:color w:val="auto"/>
          <w:sz w:val="24"/>
          <w:szCs w:val="24"/>
          <w:lang w:bidi="ru-RU"/>
        </w:rPr>
        <w:t>Предварительная оценка «</w:t>
      </w:r>
      <w:r w:rsidR="00D556C1" w:rsidRPr="00157E09">
        <w:rPr>
          <w:rStyle w:val="Pealkiri4Mrk"/>
          <w:rFonts w:ascii="Times New Roman" w:eastAsia="Times New Roman" w:hAnsi="Times New Roman" w:cs="Times New Roman"/>
          <w:b/>
          <w:i w:val="0"/>
          <w:color w:val="auto"/>
          <w:sz w:val="24"/>
          <w:szCs w:val="24"/>
          <w:lang w:bidi="ru-RU"/>
        </w:rPr>
        <w:t>Первой национальной программы по безопасности дорожного движения Эстонии»</w:t>
      </w:r>
      <w:bookmarkEnd w:id="2"/>
      <w:r w:rsidR="00D556C1" w:rsidRPr="00157E09">
        <w:rPr>
          <w:rStyle w:val="Pealkiri4Mrk"/>
          <w:rFonts w:ascii="Times New Roman" w:eastAsia="Times New Roman" w:hAnsi="Times New Roman" w:cs="Times New Roman"/>
          <w:b/>
          <w:i w:val="0"/>
          <w:color w:val="auto"/>
          <w:sz w:val="24"/>
          <w:szCs w:val="24"/>
          <w:lang w:bidi="ru-RU"/>
        </w:rPr>
        <w:t xml:space="preserve"> </w:t>
      </w:r>
    </w:p>
    <w:p w:rsidR="007366BD" w:rsidRPr="00157E09" w:rsidRDefault="007366BD" w:rsidP="002041FF">
      <w:pPr>
        <w:rPr>
          <w:rFonts w:cs="Times New Roman"/>
          <w:szCs w:val="24"/>
        </w:rPr>
      </w:pPr>
    </w:p>
    <w:p w:rsidR="00D556C1" w:rsidRPr="00157E09" w:rsidRDefault="003F0091" w:rsidP="002041FF">
      <w:pPr>
        <w:rPr>
          <w:rFonts w:cs="Times New Roman"/>
          <w:szCs w:val="24"/>
        </w:rPr>
      </w:pPr>
      <w:proofErr w:type="gramStart"/>
      <w:r w:rsidRPr="00157E09">
        <w:rPr>
          <w:rFonts w:cs="Times New Roman"/>
          <w:szCs w:val="24"/>
          <w:lang w:bidi="ru-RU"/>
        </w:rPr>
        <w:t>«Национальная программа по безопасности дорожного движения Эстонии»</w:t>
      </w:r>
      <w:r w:rsidR="00D556C1" w:rsidRPr="00157E09">
        <w:rPr>
          <w:rStyle w:val="Allmrkuseviide"/>
          <w:rFonts w:cs="Times New Roman"/>
          <w:szCs w:val="24"/>
          <w:lang w:bidi="ru-RU"/>
        </w:rPr>
        <w:footnoteReference w:id="3"/>
      </w:r>
      <w:r w:rsidRPr="00157E09">
        <w:rPr>
          <w:rFonts w:cs="Times New Roman"/>
          <w:szCs w:val="24"/>
          <w:lang w:bidi="ru-RU"/>
        </w:rPr>
        <w:t xml:space="preserve"> (далее</w:t>
      </w:r>
      <w:r w:rsidR="00CB3DCC" w:rsidRPr="00157E09">
        <w:rPr>
          <w:rFonts w:cs="Times New Roman"/>
          <w:szCs w:val="24"/>
          <w:lang w:bidi="ru-RU"/>
        </w:rPr>
        <w:t xml:space="preserve"> </w:t>
      </w:r>
      <w:r w:rsidR="0029422F" w:rsidRPr="00157E09">
        <w:rPr>
          <w:rFonts w:cs="Times New Roman"/>
          <w:i/>
          <w:szCs w:val="24"/>
          <w:lang w:bidi="ru-RU"/>
        </w:rPr>
        <w:t>RLOP</w:t>
      </w:r>
      <w:r w:rsidRPr="00157E09">
        <w:rPr>
          <w:rFonts w:cs="Times New Roman"/>
          <w:szCs w:val="24"/>
          <w:lang w:bidi="ru-RU"/>
        </w:rPr>
        <w:t>) предусматривала на период 2003–2015 гг. всего 255 мероприятий, которые были поделены на три этапа реализации</w:t>
      </w:r>
      <w:r w:rsidR="00D556C1" w:rsidRPr="00157E09">
        <w:rPr>
          <w:rStyle w:val="Allmrkuseviide"/>
          <w:rFonts w:cs="Times New Roman"/>
          <w:szCs w:val="24"/>
          <w:lang w:bidi="ru-RU"/>
        </w:rPr>
        <w:footnoteReference w:id="4"/>
      </w:r>
      <w:r w:rsidR="00D556C1" w:rsidRPr="00157E09">
        <w:rPr>
          <w:rStyle w:val="Allmrkuseviide"/>
          <w:rFonts w:cs="Times New Roman"/>
          <w:szCs w:val="24"/>
          <w:lang w:bidi="ru-RU"/>
        </w:rPr>
        <w:footnoteReference w:id="5"/>
      </w:r>
      <w:r w:rsidRPr="00157E09">
        <w:rPr>
          <w:rFonts w:cs="Times New Roman"/>
          <w:szCs w:val="24"/>
          <w:lang w:bidi="ru-RU"/>
        </w:rPr>
        <w:t xml:space="preserve">. В 2003–2014 годах было выполнено в полном </w:t>
      </w:r>
      <w:r w:rsidRPr="00157E09">
        <w:rPr>
          <w:rFonts w:cs="Times New Roman"/>
          <w:szCs w:val="24"/>
          <w:lang w:bidi="ru-RU"/>
        </w:rPr>
        <w:lastRenderedPageBreak/>
        <w:t xml:space="preserve">объеме (т.е. согласно плану) 37% от предусмотренных </w:t>
      </w:r>
      <w:r w:rsidR="0029422F" w:rsidRPr="00157E09">
        <w:rPr>
          <w:rFonts w:cs="Times New Roman"/>
          <w:szCs w:val="24"/>
          <w:lang w:bidi="ru-RU"/>
        </w:rPr>
        <w:t>RLOP</w:t>
      </w:r>
      <w:r w:rsidR="003F42BF" w:rsidRPr="00157E09">
        <w:rPr>
          <w:rFonts w:cs="Times New Roman"/>
          <w:i/>
          <w:szCs w:val="24"/>
          <w:lang w:bidi="ru-RU"/>
        </w:rPr>
        <w:t xml:space="preserve"> </w:t>
      </w:r>
      <w:r w:rsidRPr="00157E09">
        <w:rPr>
          <w:rFonts w:cs="Times New Roman"/>
          <w:szCs w:val="24"/>
          <w:lang w:bidi="ru-RU"/>
        </w:rPr>
        <w:t xml:space="preserve">мероприятий. 40% было реализовано частично, в объеме меньше запланированного и/или позднее. 23% мероприятий </w:t>
      </w:r>
      <w:r w:rsidR="0029422F" w:rsidRPr="00157E09">
        <w:rPr>
          <w:rFonts w:cs="Times New Roman"/>
          <w:szCs w:val="24"/>
          <w:lang w:bidi="ru-RU"/>
        </w:rPr>
        <w:t>RLOP</w:t>
      </w:r>
      <w:r w:rsidRPr="00157E09">
        <w:rPr>
          <w:rFonts w:cs="Times New Roman"/>
          <w:szCs w:val="24"/>
          <w:lang w:bidi="ru-RU"/>
        </w:rPr>
        <w:t xml:space="preserve"> остались не реализованными, были отложены</w:t>
      </w:r>
      <w:proofErr w:type="gramEnd"/>
      <w:r w:rsidRPr="00157E09">
        <w:rPr>
          <w:rFonts w:cs="Times New Roman"/>
          <w:szCs w:val="24"/>
          <w:lang w:bidi="ru-RU"/>
        </w:rPr>
        <w:t xml:space="preserve"> </w:t>
      </w:r>
      <w:proofErr w:type="gramStart"/>
      <w:r w:rsidRPr="00157E09">
        <w:rPr>
          <w:rFonts w:cs="Times New Roman"/>
          <w:szCs w:val="24"/>
          <w:lang w:bidi="ru-RU"/>
        </w:rPr>
        <w:t>или от их реализации отказались.</w:t>
      </w:r>
      <w:proofErr w:type="gramEnd"/>
    </w:p>
    <w:p w:rsidR="007366BD" w:rsidRPr="00157E09" w:rsidRDefault="007366BD" w:rsidP="002041FF">
      <w:pPr>
        <w:contextualSpacing/>
        <w:rPr>
          <w:rFonts w:cs="Times New Roman"/>
          <w:szCs w:val="24"/>
        </w:rPr>
      </w:pPr>
    </w:p>
    <w:p w:rsidR="00D556C1" w:rsidRPr="00157E09" w:rsidRDefault="00D556C1" w:rsidP="002041FF">
      <w:pPr>
        <w:contextualSpacing/>
        <w:rPr>
          <w:rFonts w:cs="Times New Roman"/>
          <w:szCs w:val="24"/>
        </w:rPr>
      </w:pPr>
      <w:r w:rsidRPr="00157E09">
        <w:rPr>
          <w:rFonts w:cs="Times New Roman"/>
          <w:szCs w:val="24"/>
          <w:lang w:bidi="ru-RU"/>
        </w:rPr>
        <w:t xml:space="preserve">Первоначальной общей целью </w:t>
      </w:r>
      <w:r w:rsidR="0029422F" w:rsidRPr="00157E09">
        <w:rPr>
          <w:rFonts w:cs="Times New Roman"/>
          <w:szCs w:val="24"/>
          <w:lang w:bidi="ru-RU"/>
        </w:rPr>
        <w:t>RLOP</w:t>
      </w:r>
      <w:r w:rsidR="003F42BF" w:rsidRPr="00157E09">
        <w:rPr>
          <w:rFonts w:cs="Times New Roman"/>
          <w:i/>
          <w:szCs w:val="24"/>
          <w:lang w:bidi="ru-RU"/>
        </w:rPr>
        <w:t xml:space="preserve"> </w:t>
      </w:r>
      <w:r w:rsidRPr="00157E09">
        <w:rPr>
          <w:rFonts w:cs="Times New Roman"/>
          <w:szCs w:val="24"/>
          <w:lang w:bidi="ru-RU"/>
        </w:rPr>
        <w:t xml:space="preserve">было добиться того, чтобы в 2015 году в дорожном движении не погибло больше 100 человек. При составлении последнего этапа плана реализации прогнозы были весьма оптимистическими (в 2010 году в дорожно-транспортных происшествиях погибло 79 человек), и общую цель скорректировали. Новая, исправленная общая цель предусматривала достичь к 2015 году ситуации, когда средний показатель количества погибших в дорожно-транспортных происшествиях не превышал бы 75 человек в год, а число пострадавших в ДТП в 2013–2015 годах составило бы не более 1500 человек в год. Кроме того, были определены целевые группы и сферы, влияние на которые могло бы существенно исправить ситуацию в дорожном движении. </w:t>
      </w:r>
      <w:r w:rsidR="00A6216C" w:rsidRPr="00157E09">
        <w:rPr>
          <w:rFonts w:cs="Times New Roman"/>
          <w:szCs w:val="24"/>
          <w:lang w:bidi="ru-RU"/>
        </w:rPr>
        <w:t xml:space="preserve">Ими </w:t>
      </w:r>
      <w:r w:rsidR="001C79E7" w:rsidRPr="00157E09">
        <w:rPr>
          <w:rFonts w:cs="Times New Roman"/>
          <w:szCs w:val="24"/>
          <w:lang w:bidi="ru-RU"/>
        </w:rPr>
        <w:t>стали</w:t>
      </w:r>
      <w:r w:rsidRPr="00157E09">
        <w:rPr>
          <w:rFonts w:cs="Times New Roman"/>
          <w:szCs w:val="24"/>
          <w:lang w:bidi="ru-RU"/>
        </w:rPr>
        <w:t>:</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движение пешеходов и велосипедистов;</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дети и пожилые люди;</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пассажиры;</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молодые и неопытные водители транспортных средств;</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 xml:space="preserve">управление транспортным средством в состоянии опьянения; </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степень тяжести дорожно-транспортных происшествий;</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городское движение;</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движение в темное время суток;</w:t>
      </w:r>
    </w:p>
    <w:p w:rsidR="00D556C1" w:rsidRPr="00157E09"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157E09">
        <w:rPr>
          <w:rFonts w:ascii="Times New Roman" w:hAnsi="Times New Roman" w:cs="Times New Roman"/>
          <w:szCs w:val="24"/>
          <w:lang w:bidi="ru-RU"/>
        </w:rPr>
        <w:t>движение в зимнее время.</w:t>
      </w:r>
    </w:p>
    <w:p w:rsidR="00521F52" w:rsidRPr="00157E09" w:rsidRDefault="00521F52" w:rsidP="002041FF">
      <w:pPr>
        <w:rPr>
          <w:rFonts w:cs="Times New Roman"/>
          <w:szCs w:val="24"/>
        </w:rPr>
      </w:pPr>
    </w:p>
    <w:p w:rsidR="00D556C1" w:rsidRPr="00157E09" w:rsidRDefault="00D556C1" w:rsidP="002041FF">
      <w:pPr>
        <w:rPr>
          <w:rFonts w:cs="Times New Roman"/>
          <w:szCs w:val="24"/>
        </w:rPr>
      </w:pPr>
      <w:r w:rsidRPr="00157E09">
        <w:rPr>
          <w:rFonts w:cs="Times New Roman"/>
          <w:szCs w:val="24"/>
          <w:lang w:bidi="ru-RU"/>
        </w:rPr>
        <w:t>В течени</w:t>
      </w:r>
      <w:proofErr w:type="gramStart"/>
      <w:r w:rsidRPr="00157E09">
        <w:rPr>
          <w:rFonts w:cs="Times New Roman"/>
          <w:szCs w:val="24"/>
          <w:lang w:bidi="ru-RU"/>
        </w:rPr>
        <w:t>и</w:t>
      </w:r>
      <w:proofErr w:type="gramEnd"/>
      <w:r w:rsidRPr="00157E09">
        <w:rPr>
          <w:rFonts w:cs="Times New Roman"/>
          <w:szCs w:val="24"/>
          <w:lang w:bidi="ru-RU"/>
        </w:rPr>
        <w:t xml:space="preserve"> действия </w:t>
      </w:r>
      <w:r w:rsidR="0029422F" w:rsidRPr="00157E09">
        <w:rPr>
          <w:rFonts w:cs="Times New Roman"/>
          <w:szCs w:val="24"/>
          <w:lang w:bidi="ru-RU"/>
        </w:rPr>
        <w:t>RLOP</w:t>
      </w:r>
      <w:r w:rsidRPr="00157E09">
        <w:rPr>
          <w:rFonts w:cs="Times New Roman"/>
          <w:szCs w:val="24"/>
          <w:lang w:bidi="ru-RU"/>
        </w:rPr>
        <w:t xml:space="preserve"> больше всего было выполнено мероприятий, направленных на участников дорожного движения: повышение эффективности системы образования и обучения в сфере безопасности дорожного движения, улучшение знаний участников дорожного движения о дорожном движении, формирование отношения, норм и моделей безопасного поведения на дорогах. Изменение </w:t>
      </w:r>
      <w:r w:rsidR="00D24A7D" w:rsidRPr="00157E09">
        <w:rPr>
          <w:rFonts w:cs="Times New Roman"/>
          <w:szCs w:val="24"/>
          <w:lang w:bidi="ru-RU"/>
        </w:rPr>
        <w:t>дорожной среды</w:t>
      </w:r>
      <w:r w:rsidRPr="00157E09">
        <w:rPr>
          <w:rFonts w:cs="Times New Roman"/>
          <w:szCs w:val="24"/>
          <w:lang w:bidi="ru-RU"/>
        </w:rPr>
        <w:t xml:space="preserve"> в сторону безопасности было, с точки зрения </w:t>
      </w:r>
      <w:r w:rsidR="0029422F" w:rsidRPr="00157E09">
        <w:rPr>
          <w:rFonts w:cs="Times New Roman"/>
          <w:szCs w:val="24"/>
          <w:lang w:bidi="ru-RU"/>
        </w:rPr>
        <w:t>RLOP</w:t>
      </w:r>
      <w:r w:rsidRPr="00157E09">
        <w:rPr>
          <w:rFonts w:cs="Times New Roman"/>
          <w:szCs w:val="24"/>
          <w:lang w:bidi="ru-RU"/>
        </w:rPr>
        <w:t>, скорее случайным и бессистемным и исходило скорее из потребностей и нужд других программ развития (например, программы обслуживания дорог, программы развития транспорта). Если из мероприятий, направленных на участника дорожного движения, было полностью реализовано 49%, то из мероприятий, направленных на транспортные средства, было проведено 36%, а из мероприятий по среде дорожного движения – только 17%.</w:t>
      </w:r>
    </w:p>
    <w:p w:rsidR="00521F52" w:rsidRPr="00157E09" w:rsidRDefault="00521F52" w:rsidP="002041FF">
      <w:pPr>
        <w:rPr>
          <w:rFonts w:cs="Times New Roman"/>
          <w:szCs w:val="24"/>
        </w:rPr>
      </w:pPr>
    </w:p>
    <w:p w:rsidR="00D556C1" w:rsidRPr="00157E09" w:rsidRDefault="00D556C1" w:rsidP="002041FF">
      <w:pPr>
        <w:rPr>
          <w:rFonts w:cs="Times New Roman"/>
          <w:szCs w:val="24"/>
        </w:rPr>
      </w:pPr>
      <w:r w:rsidRPr="00157E09">
        <w:rPr>
          <w:rFonts w:cs="Times New Roman"/>
          <w:szCs w:val="24"/>
          <w:lang w:bidi="ru-RU"/>
        </w:rPr>
        <w:t xml:space="preserve">Основными препятствиями </w:t>
      </w:r>
      <w:r w:rsidR="00A6216C" w:rsidRPr="00157E09">
        <w:rPr>
          <w:rFonts w:cs="Times New Roman"/>
          <w:szCs w:val="24"/>
          <w:lang w:bidi="ru-RU"/>
        </w:rPr>
        <w:t xml:space="preserve">при </w:t>
      </w:r>
      <w:r w:rsidRPr="00157E09">
        <w:rPr>
          <w:rFonts w:cs="Times New Roman"/>
          <w:szCs w:val="24"/>
          <w:lang w:bidi="ru-RU"/>
        </w:rPr>
        <w:t xml:space="preserve">реализации </w:t>
      </w:r>
      <w:r w:rsidR="0029422F" w:rsidRPr="00157E09">
        <w:rPr>
          <w:rFonts w:cs="Times New Roman"/>
          <w:szCs w:val="24"/>
          <w:lang w:bidi="ru-RU"/>
        </w:rPr>
        <w:t>RLOP</w:t>
      </w:r>
      <w:r w:rsidRPr="00157E09">
        <w:rPr>
          <w:rFonts w:cs="Times New Roman"/>
          <w:szCs w:val="24"/>
          <w:lang w:bidi="ru-RU"/>
        </w:rPr>
        <w:t xml:space="preserve"> были:</w:t>
      </w:r>
    </w:p>
    <w:p w:rsidR="00D556C1" w:rsidRPr="00157E09" w:rsidRDefault="00D556C1" w:rsidP="00521F52">
      <w:pPr>
        <w:pStyle w:val="Loendilik"/>
        <w:numPr>
          <w:ilvl w:val="0"/>
          <w:numId w:val="14"/>
        </w:numPr>
        <w:suppressAutoHyphens w:val="0"/>
        <w:spacing w:before="120" w:after="320"/>
        <w:ind w:left="284" w:hanging="284"/>
        <w:rPr>
          <w:rFonts w:ascii="Times New Roman" w:hAnsi="Times New Roman" w:cs="Times New Roman"/>
          <w:szCs w:val="24"/>
        </w:rPr>
      </w:pPr>
      <w:r w:rsidRPr="00157E09">
        <w:rPr>
          <w:rFonts w:ascii="Times New Roman" w:hAnsi="Times New Roman" w:cs="Times New Roman"/>
          <w:szCs w:val="24"/>
          <w:lang w:bidi="ru-RU"/>
        </w:rPr>
        <w:t>Отсутствие комплексной системы управления безопасностью дорожного движения. Мероприятия по безопасности дорожного движения были нерегулярными, отсутствовала их четкая организация на региональном и местном уровнях (например, в виде региональных программ по безопасности дорожного движения).</w:t>
      </w:r>
    </w:p>
    <w:p w:rsidR="00A45D6F" w:rsidRPr="00157E09"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157E09">
        <w:rPr>
          <w:rFonts w:ascii="Times New Roman" w:hAnsi="Times New Roman" w:cs="Times New Roman"/>
          <w:szCs w:val="24"/>
          <w:lang w:bidi="ru-RU"/>
        </w:rPr>
        <w:t xml:space="preserve">Так как безопасность дорожного движения является многопрофильной сферой, реализация </w:t>
      </w:r>
      <w:r w:rsidR="0029422F" w:rsidRPr="00157E09">
        <w:rPr>
          <w:rFonts w:ascii="Times New Roman" w:hAnsi="Times New Roman" w:cs="Times New Roman"/>
          <w:szCs w:val="24"/>
          <w:lang w:bidi="ru-RU"/>
        </w:rPr>
        <w:t>RLOP</w:t>
      </w:r>
      <w:r w:rsidR="00A6216C" w:rsidRPr="00157E09">
        <w:rPr>
          <w:rFonts w:cs="Times New Roman"/>
          <w:szCs w:val="24"/>
          <w:lang w:bidi="ru-RU"/>
        </w:rPr>
        <w:t xml:space="preserve"> </w:t>
      </w:r>
      <w:r w:rsidRPr="00157E09">
        <w:rPr>
          <w:rFonts w:ascii="Times New Roman" w:hAnsi="Times New Roman" w:cs="Times New Roman"/>
          <w:szCs w:val="24"/>
          <w:lang w:bidi="ru-RU"/>
        </w:rPr>
        <w:t xml:space="preserve">потребовала привлечения и заинтересованности самых разных участников. Мероприятия </w:t>
      </w:r>
      <w:r w:rsidR="0029422F" w:rsidRPr="00157E09">
        <w:rPr>
          <w:rFonts w:ascii="Times New Roman" w:hAnsi="Times New Roman" w:cs="Times New Roman"/>
          <w:szCs w:val="24"/>
          <w:lang w:bidi="ru-RU"/>
        </w:rPr>
        <w:t>RLOP</w:t>
      </w:r>
      <w:r w:rsidRPr="00157E09">
        <w:rPr>
          <w:rFonts w:ascii="Times New Roman" w:hAnsi="Times New Roman" w:cs="Times New Roman"/>
          <w:szCs w:val="24"/>
          <w:lang w:bidi="ru-RU"/>
        </w:rPr>
        <w:t xml:space="preserve"> не были приоритетными для ответственных лиц, и их реализация стала скорее формальной. Существенное влияние оказала ограниченность финансовых средств.</w:t>
      </w:r>
    </w:p>
    <w:p w:rsidR="00A45D6F" w:rsidRPr="00157E09"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157E09">
        <w:rPr>
          <w:rFonts w:ascii="Times New Roman" w:hAnsi="Times New Roman" w:cs="Times New Roman"/>
          <w:szCs w:val="24"/>
          <w:lang w:bidi="ru-RU"/>
        </w:rPr>
        <w:t xml:space="preserve">При планировании мероприятий </w:t>
      </w:r>
      <w:r w:rsidR="0029422F" w:rsidRPr="00157E09">
        <w:rPr>
          <w:rFonts w:ascii="Times New Roman" w:hAnsi="Times New Roman" w:cs="Times New Roman"/>
          <w:szCs w:val="24"/>
          <w:lang w:bidi="ru-RU"/>
        </w:rPr>
        <w:t>RLOP</w:t>
      </w:r>
      <w:r w:rsidR="00A6216C" w:rsidRPr="00157E09">
        <w:rPr>
          <w:rFonts w:ascii="Times New Roman" w:hAnsi="Times New Roman" w:cs="Times New Roman"/>
          <w:szCs w:val="24"/>
          <w:lang w:bidi="ru-RU"/>
        </w:rPr>
        <w:t xml:space="preserve"> </w:t>
      </w:r>
      <w:proofErr w:type="spellStart"/>
      <w:r w:rsidRPr="00157E09">
        <w:rPr>
          <w:rFonts w:ascii="Times New Roman" w:hAnsi="Times New Roman" w:cs="Times New Roman"/>
          <w:szCs w:val="24"/>
          <w:lang w:bidi="ru-RU"/>
        </w:rPr>
        <w:t>RLOP</w:t>
      </w:r>
      <w:proofErr w:type="spellEnd"/>
      <w:r w:rsidRPr="00157E09">
        <w:rPr>
          <w:rFonts w:ascii="Times New Roman" w:hAnsi="Times New Roman" w:cs="Times New Roman"/>
          <w:szCs w:val="24"/>
          <w:lang w:bidi="ru-RU"/>
        </w:rPr>
        <w:t xml:space="preserve"> исходили из того, что безопасность участника дорожного движения </w:t>
      </w:r>
      <w:proofErr w:type="gramStart"/>
      <w:r w:rsidRPr="00157E09">
        <w:rPr>
          <w:rFonts w:ascii="Times New Roman" w:hAnsi="Times New Roman" w:cs="Times New Roman"/>
          <w:szCs w:val="24"/>
          <w:lang w:bidi="ru-RU"/>
        </w:rPr>
        <w:t>зависит</w:t>
      </w:r>
      <w:proofErr w:type="gramEnd"/>
      <w:r w:rsidRPr="00157E09">
        <w:rPr>
          <w:rFonts w:ascii="Times New Roman" w:hAnsi="Times New Roman" w:cs="Times New Roman"/>
          <w:szCs w:val="24"/>
          <w:lang w:bidi="ru-RU"/>
        </w:rPr>
        <w:t xml:space="preserve"> прежде всего от его поведения и привычек. </w:t>
      </w:r>
      <w:r w:rsidRPr="00157E09">
        <w:rPr>
          <w:rFonts w:ascii="Times New Roman" w:hAnsi="Times New Roman" w:cs="Times New Roman"/>
          <w:szCs w:val="24"/>
          <w:lang w:bidi="ru-RU"/>
        </w:rPr>
        <w:lastRenderedPageBreak/>
        <w:t xml:space="preserve">Поэтому большинство мероприятий (63%) было направлено именно на участника дорожного движения. Безопасность транспортной системы и повышение </w:t>
      </w:r>
      <w:r w:rsidR="00D24A7D" w:rsidRPr="00157E09">
        <w:rPr>
          <w:rFonts w:ascii="Times New Roman" w:hAnsi="Times New Roman" w:cs="Times New Roman"/>
          <w:szCs w:val="24"/>
          <w:lang w:bidi="ru-RU"/>
        </w:rPr>
        <w:t>ответственности планирующих ее сторон</w:t>
      </w:r>
      <w:r w:rsidR="00387B89" w:rsidRPr="00157E09">
        <w:rPr>
          <w:rFonts w:ascii="Times New Roman" w:hAnsi="Times New Roman" w:cs="Times New Roman"/>
          <w:szCs w:val="24"/>
          <w:lang w:bidi="ru-RU"/>
        </w:rPr>
        <w:t xml:space="preserve"> </w:t>
      </w:r>
      <w:r w:rsidRPr="00157E09">
        <w:rPr>
          <w:rFonts w:ascii="Times New Roman" w:hAnsi="Times New Roman" w:cs="Times New Roman"/>
          <w:szCs w:val="24"/>
          <w:lang w:bidi="ru-RU"/>
        </w:rPr>
        <w:t>не были охвачены в достаточной степени.</w:t>
      </w:r>
    </w:p>
    <w:p w:rsidR="00A45D6F" w:rsidRPr="00157E09"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157E09">
        <w:rPr>
          <w:rFonts w:ascii="Times New Roman" w:hAnsi="Times New Roman" w:cs="Times New Roman"/>
          <w:szCs w:val="24"/>
          <w:lang w:bidi="ru-RU"/>
        </w:rPr>
        <w:t xml:space="preserve">И хотя за время действия </w:t>
      </w:r>
      <w:r w:rsidR="0029422F" w:rsidRPr="00157E09">
        <w:rPr>
          <w:rFonts w:ascii="Times New Roman" w:hAnsi="Times New Roman" w:cs="Times New Roman"/>
          <w:szCs w:val="24"/>
          <w:lang w:bidi="ru-RU"/>
        </w:rPr>
        <w:t>RLOP</w:t>
      </w:r>
      <w:r w:rsidR="00A6216C" w:rsidRPr="00157E09">
        <w:rPr>
          <w:rFonts w:ascii="Times New Roman" w:hAnsi="Times New Roman" w:cs="Times New Roman"/>
          <w:szCs w:val="24"/>
          <w:lang w:bidi="ru-RU"/>
        </w:rPr>
        <w:t xml:space="preserve"> </w:t>
      </w:r>
      <w:r w:rsidRPr="00157E09">
        <w:rPr>
          <w:rFonts w:ascii="Times New Roman" w:hAnsi="Times New Roman" w:cs="Times New Roman"/>
          <w:szCs w:val="24"/>
          <w:lang w:bidi="ru-RU"/>
        </w:rPr>
        <w:t xml:space="preserve">заметно возрос интерес общественности к тематике безопасности дорожного движения и осознание ее значения, освещение в СМИ целей, мероприятий и достижений </w:t>
      </w:r>
      <w:r w:rsidR="0029422F" w:rsidRPr="00157E09">
        <w:rPr>
          <w:rFonts w:ascii="Times New Roman" w:hAnsi="Times New Roman" w:cs="Times New Roman"/>
          <w:szCs w:val="24"/>
          <w:lang w:bidi="ru-RU"/>
        </w:rPr>
        <w:t>RLOP</w:t>
      </w:r>
      <w:r w:rsidR="00A6216C" w:rsidRPr="00157E09">
        <w:rPr>
          <w:rFonts w:ascii="Times New Roman" w:hAnsi="Times New Roman" w:cs="Times New Roman"/>
          <w:szCs w:val="24"/>
          <w:lang w:bidi="ru-RU"/>
        </w:rPr>
        <w:t xml:space="preserve"> </w:t>
      </w:r>
      <w:r w:rsidRPr="00157E09">
        <w:rPr>
          <w:rFonts w:ascii="Times New Roman" w:hAnsi="Times New Roman" w:cs="Times New Roman"/>
          <w:szCs w:val="24"/>
          <w:lang w:bidi="ru-RU"/>
        </w:rPr>
        <w:t xml:space="preserve"> было недостаточным.</w:t>
      </w:r>
    </w:p>
    <w:p w:rsidR="00D556C1" w:rsidRPr="00157E09" w:rsidRDefault="00D556C1" w:rsidP="002041FF">
      <w:pPr>
        <w:rPr>
          <w:rFonts w:cs="Times New Roman"/>
          <w:szCs w:val="24"/>
        </w:rPr>
      </w:pPr>
      <w:r w:rsidRPr="00157E09">
        <w:rPr>
          <w:rFonts w:cs="Times New Roman"/>
          <w:szCs w:val="24"/>
          <w:lang w:bidi="ru-RU"/>
        </w:rPr>
        <w:t xml:space="preserve">Более подробно анализ реализации </w:t>
      </w:r>
      <w:r w:rsidR="0029422F" w:rsidRPr="00157E09">
        <w:rPr>
          <w:rFonts w:cs="Times New Roman"/>
          <w:szCs w:val="24"/>
          <w:lang w:bidi="ru-RU"/>
        </w:rPr>
        <w:t>RLOP</w:t>
      </w:r>
      <w:r w:rsidRPr="00157E09">
        <w:rPr>
          <w:rFonts w:cs="Times New Roman"/>
          <w:szCs w:val="24"/>
          <w:lang w:bidi="ru-RU"/>
        </w:rPr>
        <w:t xml:space="preserve">, влияние запланированных в ней мероприятий на безопасность дорожного движения и </w:t>
      </w:r>
      <w:r w:rsidR="00235B0E" w:rsidRPr="00157E09">
        <w:rPr>
          <w:szCs w:val="24"/>
          <w:lang w:bidi="ru-RU"/>
        </w:rPr>
        <w:t xml:space="preserve">результативность Программы по безопасности </w:t>
      </w:r>
      <w:r w:rsidRPr="00157E09">
        <w:rPr>
          <w:rFonts w:cs="Times New Roman"/>
          <w:szCs w:val="24"/>
          <w:lang w:bidi="ru-RU"/>
        </w:rPr>
        <w:t xml:space="preserve">дорожного движения в 2016 году будут даны в готовящемся </w:t>
      </w:r>
      <w:r w:rsidR="00A6216C" w:rsidRPr="00157E09">
        <w:rPr>
          <w:rFonts w:cs="Times New Roman"/>
          <w:szCs w:val="24"/>
          <w:lang w:bidi="ru-RU"/>
        </w:rPr>
        <w:t xml:space="preserve">итоговом </w:t>
      </w:r>
      <w:r w:rsidRPr="00157E09">
        <w:rPr>
          <w:rFonts w:cs="Times New Roman"/>
          <w:szCs w:val="24"/>
          <w:lang w:bidi="ru-RU"/>
        </w:rPr>
        <w:t>отчете.</w:t>
      </w:r>
    </w:p>
    <w:p w:rsidR="00872D8A" w:rsidRPr="00157E09" w:rsidRDefault="007346B8" w:rsidP="00521F52">
      <w:pPr>
        <w:pStyle w:val="Pealkiri4"/>
        <w:numPr>
          <w:ilvl w:val="1"/>
          <w:numId w:val="22"/>
        </w:numPr>
        <w:ind w:left="426" w:hanging="426"/>
        <w:rPr>
          <w:rFonts w:ascii="Times New Roman" w:hAnsi="Times New Roman" w:cs="Times New Roman"/>
          <w:i w:val="0"/>
          <w:color w:val="auto"/>
          <w:szCs w:val="24"/>
        </w:rPr>
      </w:pPr>
      <w:bookmarkStart w:id="3" w:name="_Toc498085847"/>
      <w:r w:rsidRPr="00157E09">
        <w:rPr>
          <w:rFonts w:ascii="Times New Roman" w:eastAsia="Times New Roman" w:hAnsi="Times New Roman" w:cs="Times New Roman"/>
          <w:i w:val="0"/>
          <w:color w:val="auto"/>
          <w:szCs w:val="24"/>
          <w:lang w:bidi="ru-RU"/>
        </w:rPr>
        <w:t>Обзор</w:t>
      </w:r>
      <w:r w:rsidR="001C79E7" w:rsidRPr="00157E09">
        <w:rPr>
          <w:rFonts w:ascii="Times New Roman" w:eastAsia="Times New Roman" w:hAnsi="Times New Roman" w:cs="Times New Roman"/>
          <w:i w:val="0"/>
          <w:color w:val="auto"/>
          <w:szCs w:val="24"/>
          <w:lang w:bidi="ru-RU"/>
        </w:rPr>
        <w:t xml:space="preserve"> текущей ситуации с</w:t>
      </w:r>
      <w:r w:rsidR="00DD4F14" w:rsidRPr="00157E09">
        <w:rPr>
          <w:rFonts w:ascii="Times New Roman" w:eastAsia="Times New Roman" w:hAnsi="Times New Roman" w:cs="Times New Roman"/>
          <w:i w:val="0"/>
          <w:color w:val="auto"/>
          <w:szCs w:val="24"/>
          <w:lang w:bidi="ru-RU"/>
        </w:rPr>
        <w:t xml:space="preserve"> </w:t>
      </w:r>
      <w:r w:rsidRPr="00157E09">
        <w:rPr>
          <w:rFonts w:ascii="Times New Roman" w:eastAsia="Times New Roman" w:hAnsi="Times New Roman" w:cs="Times New Roman"/>
          <w:i w:val="0"/>
          <w:color w:val="auto"/>
          <w:szCs w:val="24"/>
          <w:lang w:bidi="ru-RU"/>
        </w:rPr>
        <w:t>безопасност</w:t>
      </w:r>
      <w:r w:rsidR="001C79E7" w:rsidRPr="00157E09">
        <w:rPr>
          <w:rFonts w:ascii="Times New Roman" w:eastAsia="Times New Roman" w:hAnsi="Times New Roman" w:cs="Times New Roman"/>
          <w:i w:val="0"/>
          <w:color w:val="auto"/>
          <w:szCs w:val="24"/>
          <w:lang w:bidi="ru-RU"/>
        </w:rPr>
        <w:t>ью</w:t>
      </w:r>
      <w:r w:rsidRPr="00157E09">
        <w:rPr>
          <w:rFonts w:ascii="Times New Roman" w:eastAsia="Times New Roman" w:hAnsi="Times New Roman" w:cs="Times New Roman"/>
          <w:i w:val="0"/>
          <w:color w:val="auto"/>
          <w:szCs w:val="24"/>
          <w:lang w:bidi="ru-RU"/>
        </w:rPr>
        <w:t xml:space="preserve"> дорожного движения</w:t>
      </w:r>
      <w:bookmarkEnd w:id="3"/>
    </w:p>
    <w:p w:rsidR="007366BD" w:rsidRPr="00157E09" w:rsidRDefault="007366BD" w:rsidP="007366BD">
      <w:pPr>
        <w:rPr>
          <w:lang w:eastAsia="ar-SA"/>
        </w:rPr>
      </w:pPr>
    </w:p>
    <w:p w:rsidR="00277151" w:rsidRPr="00157E09" w:rsidRDefault="00277151" w:rsidP="002041FF">
      <w:pPr>
        <w:rPr>
          <w:rFonts w:cs="Times New Roman"/>
          <w:szCs w:val="24"/>
        </w:rPr>
      </w:pPr>
      <w:proofErr w:type="gramStart"/>
      <w:r w:rsidRPr="00157E09">
        <w:rPr>
          <w:rFonts w:cs="Times New Roman"/>
          <w:szCs w:val="24"/>
          <w:lang w:bidi="ru-RU"/>
        </w:rPr>
        <w:t xml:space="preserve">Начальный этап программы 2003–2007 года принес рост числа погибших в ДТП на 19%. Существенные изменения II этапа </w:t>
      </w:r>
      <w:r w:rsidR="0029422F" w:rsidRPr="00157E09">
        <w:rPr>
          <w:rFonts w:cs="Times New Roman"/>
          <w:szCs w:val="24"/>
          <w:lang w:bidi="ru-RU"/>
        </w:rPr>
        <w:t>RLOP</w:t>
      </w:r>
      <w:r w:rsidRPr="00157E09">
        <w:rPr>
          <w:rFonts w:cs="Times New Roman"/>
          <w:szCs w:val="24"/>
          <w:lang w:bidi="ru-RU"/>
        </w:rPr>
        <w:t xml:space="preserve"> в 2008–2011 годах сократили число погибших в ДТП, по сравнению с итогом I этапа, на 48%. В ходе начавшегося в 2012 году III этапа </w:t>
      </w:r>
      <w:r w:rsidR="0029422F" w:rsidRPr="00157E09">
        <w:rPr>
          <w:rFonts w:cs="Times New Roman"/>
          <w:szCs w:val="24"/>
          <w:lang w:bidi="ru-RU"/>
        </w:rPr>
        <w:t>RLOP</w:t>
      </w:r>
      <w:r w:rsidRPr="00157E09">
        <w:rPr>
          <w:rFonts w:cs="Times New Roman"/>
          <w:szCs w:val="24"/>
          <w:lang w:bidi="ru-RU"/>
        </w:rPr>
        <w:t xml:space="preserve"> существенных улучшений ситуации в безопасности дорожного движения не произошло.</w:t>
      </w:r>
      <w:proofErr w:type="gramEnd"/>
      <w:r w:rsidRPr="00157E09">
        <w:rPr>
          <w:rFonts w:cs="Times New Roman"/>
          <w:szCs w:val="24"/>
          <w:lang w:bidi="ru-RU"/>
        </w:rPr>
        <w:t xml:space="preserve"> Как число ДТП, так и число погибших и пострадавших в ДТП не показали положительных изменений на протяжении всего этапа. </w:t>
      </w:r>
    </w:p>
    <w:p w:rsidR="00B367E5" w:rsidRPr="00157E09" w:rsidRDefault="00B367E5" w:rsidP="002041FF">
      <w:pPr>
        <w:rPr>
          <w:rFonts w:cs="Times New Roman"/>
          <w:szCs w:val="24"/>
        </w:rPr>
      </w:pPr>
    </w:p>
    <w:p w:rsidR="00277151" w:rsidRPr="00157E09" w:rsidRDefault="00277151" w:rsidP="002041FF">
      <w:pPr>
        <w:rPr>
          <w:rFonts w:cs="Times New Roman"/>
          <w:szCs w:val="24"/>
        </w:rPr>
      </w:pPr>
      <w:r w:rsidRPr="00157E09">
        <w:rPr>
          <w:rFonts w:cs="Times New Roman"/>
          <w:szCs w:val="24"/>
          <w:lang w:bidi="ru-RU"/>
        </w:rPr>
        <w:t xml:space="preserve">И хотя не стоит недооценивать то, что было реализовано в ходе </w:t>
      </w:r>
      <w:r w:rsidR="0029422F" w:rsidRPr="00157E09">
        <w:rPr>
          <w:rFonts w:cs="Times New Roman"/>
          <w:szCs w:val="24"/>
          <w:lang w:bidi="ru-RU"/>
        </w:rPr>
        <w:t>RLOP</w:t>
      </w:r>
      <w:r w:rsidR="00DD4F14" w:rsidRPr="00157E09">
        <w:rPr>
          <w:rFonts w:cs="Times New Roman"/>
          <w:szCs w:val="24"/>
          <w:lang w:bidi="ru-RU"/>
        </w:rPr>
        <w:t xml:space="preserve"> </w:t>
      </w:r>
      <w:r w:rsidRPr="00157E09">
        <w:rPr>
          <w:rFonts w:cs="Times New Roman"/>
          <w:szCs w:val="24"/>
          <w:lang w:bidi="ru-RU"/>
        </w:rPr>
        <w:t xml:space="preserve">за весь период ее </w:t>
      </w:r>
      <w:r w:rsidR="00DD4F14" w:rsidRPr="00157E09">
        <w:rPr>
          <w:rFonts w:cs="Times New Roman"/>
          <w:szCs w:val="24"/>
          <w:lang w:bidi="ru-RU"/>
        </w:rPr>
        <w:t>действия</w:t>
      </w:r>
      <w:r w:rsidRPr="00157E09">
        <w:rPr>
          <w:rFonts w:cs="Times New Roman"/>
          <w:szCs w:val="24"/>
          <w:lang w:bidi="ru-RU"/>
        </w:rPr>
        <w:t xml:space="preserve">, существенную роль в быстром сокращении числа ДТП в 2008–2010 годах сыграл экономический кризис, которому сопутствовало сокращение интенсивности дорожного движения, что положительно повлияло на безопасность. С 2011 года удается только сохранять достигнутый уровень безопасности дорожного движения, но </w:t>
      </w:r>
      <w:r w:rsidR="00DD4F14" w:rsidRPr="00157E09">
        <w:rPr>
          <w:rFonts w:cs="Times New Roman"/>
          <w:szCs w:val="24"/>
          <w:lang w:bidi="ru-RU"/>
        </w:rPr>
        <w:t>дальнейшего улучшения ситуации не наблюдается</w:t>
      </w:r>
      <w:proofErr w:type="gramStart"/>
      <w:r w:rsidR="00DD4F14" w:rsidRPr="00157E09">
        <w:rPr>
          <w:rFonts w:cs="Times New Roman"/>
          <w:szCs w:val="24"/>
          <w:lang w:bidi="ru-RU"/>
        </w:rPr>
        <w:t>.</w:t>
      </w:r>
      <w:r w:rsidRPr="00157E09">
        <w:rPr>
          <w:rFonts w:cs="Times New Roman"/>
          <w:szCs w:val="24"/>
          <w:lang w:bidi="ru-RU"/>
        </w:rPr>
        <w:t xml:space="preserve">. </w:t>
      </w:r>
      <w:proofErr w:type="gramEnd"/>
      <w:r w:rsidRPr="00157E09">
        <w:rPr>
          <w:rFonts w:cs="Times New Roman"/>
          <w:szCs w:val="24"/>
          <w:lang w:bidi="ru-RU"/>
        </w:rPr>
        <w:t>По сравнению с 2010 годом</w:t>
      </w:r>
      <w:r w:rsidRPr="00157E09">
        <w:rPr>
          <w:rStyle w:val="Allmrkuseviide"/>
          <w:rFonts w:cs="Times New Roman"/>
          <w:szCs w:val="24"/>
          <w:lang w:bidi="ru-RU"/>
        </w:rPr>
        <w:footnoteReference w:id="6"/>
      </w:r>
      <w:r w:rsidRPr="00157E09">
        <w:rPr>
          <w:rFonts w:cs="Times New Roman"/>
          <w:szCs w:val="24"/>
          <w:lang w:bidi="ru-RU"/>
        </w:rPr>
        <w:t xml:space="preserve"> (79 погибших), число погибших сократилось всего на 1,3% (78 в 2014 году). Конечной целью </w:t>
      </w:r>
      <w:r w:rsidR="0029422F" w:rsidRPr="00157E09">
        <w:rPr>
          <w:rFonts w:cs="Times New Roman"/>
          <w:szCs w:val="24"/>
          <w:lang w:bidi="ru-RU"/>
        </w:rPr>
        <w:t>RLOP</w:t>
      </w:r>
      <w:r w:rsidRPr="00157E09">
        <w:rPr>
          <w:rFonts w:cs="Times New Roman"/>
          <w:szCs w:val="24"/>
          <w:lang w:bidi="ru-RU"/>
        </w:rPr>
        <w:t xml:space="preserve"> было достижение к 2015 году уровня, когда за три года (2013–2015) число погибших в Д</w:t>
      </w:r>
      <w:proofErr w:type="gramStart"/>
      <w:r w:rsidRPr="00157E09">
        <w:rPr>
          <w:rFonts w:cs="Times New Roman"/>
          <w:szCs w:val="24"/>
          <w:lang w:bidi="ru-RU"/>
        </w:rPr>
        <w:t>ТП в ср</w:t>
      </w:r>
      <w:proofErr w:type="gramEnd"/>
      <w:r w:rsidRPr="00157E09">
        <w:rPr>
          <w:rFonts w:cs="Times New Roman"/>
          <w:szCs w:val="24"/>
          <w:lang w:bidi="ru-RU"/>
        </w:rPr>
        <w:t>еднем не превышало бы 75 человек в год.</w:t>
      </w:r>
    </w:p>
    <w:p w:rsidR="00B858BF" w:rsidRPr="00157E09" w:rsidRDefault="00B858BF" w:rsidP="002041FF">
      <w:pPr>
        <w:rPr>
          <w:rFonts w:cs="Times New Roman"/>
          <w:szCs w:val="24"/>
        </w:rPr>
      </w:pPr>
    </w:p>
    <w:p w:rsidR="00277151"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757545" cy="2827655"/>
            <wp:effectExtent l="0" t="0" r="0" b="0"/>
            <wp:docPr id="4" name="Picture 4" descr="D:\Dropbox\Dropbox\OÜ Brena DTP kliendid\Neon\09.11_indrek\1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ropbox\OÜ Brena DTP kliendid\Neon\09.11_indrek\1_RU.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282765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1.</w:t>
      </w:r>
      <w:r w:rsidRPr="00157E09">
        <w:rPr>
          <w:rFonts w:cs="Times New Roman"/>
          <w:szCs w:val="24"/>
          <w:lang w:bidi="ru-RU"/>
        </w:rPr>
        <w:t xml:space="preserve"> ДТП, погибшие и пострадавшие в 2003–2014 гг.</w:t>
      </w:r>
    </w:p>
    <w:p w:rsidR="00521F52" w:rsidRPr="00157E09" w:rsidRDefault="00521F52" w:rsidP="002041FF">
      <w:pPr>
        <w:rPr>
          <w:rFonts w:cs="Times New Roman"/>
          <w:szCs w:val="24"/>
        </w:rPr>
      </w:pPr>
    </w:p>
    <w:p w:rsidR="00277151" w:rsidRPr="00157E09" w:rsidRDefault="00B367E5" w:rsidP="002041FF">
      <w:pPr>
        <w:rPr>
          <w:rFonts w:cs="Times New Roman"/>
          <w:szCs w:val="24"/>
        </w:rPr>
      </w:pPr>
      <w:r w:rsidRPr="00157E09">
        <w:rPr>
          <w:rFonts w:cs="Times New Roman"/>
          <w:szCs w:val="24"/>
          <w:lang w:bidi="ru-RU"/>
        </w:rPr>
        <w:t xml:space="preserve">За период 2010–2014 гг. число погибших пешеходов выросло на 85%. Число погибших водителей транспортных средств с 2010 года уменьшилось на 8%, число погибших пассажиров сократилось на 31%. </w:t>
      </w:r>
    </w:p>
    <w:p w:rsidR="00B858BF" w:rsidRPr="00157E09" w:rsidRDefault="00B858BF" w:rsidP="002041FF">
      <w:pPr>
        <w:rPr>
          <w:rFonts w:cs="Times New Roman"/>
          <w:szCs w:val="24"/>
        </w:rPr>
      </w:pPr>
    </w:p>
    <w:p w:rsidR="00277151"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748655" cy="1989455"/>
            <wp:effectExtent l="0" t="0" r="4445" b="0"/>
            <wp:docPr id="7" name="Picture 7" descr="D:\Dropbox\Dropbox\OÜ Brena DTP kliendid\Neon\09.11_indrek\2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Dropbox\OÜ Brena DTP kliendid\Neon\09.11_indrek\2_RU.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198945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2.</w:t>
      </w:r>
      <w:r w:rsidRPr="00157E09">
        <w:rPr>
          <w:rFonts w:cs="Times New Roman"/>
          <w:szCs w:val="24"/>
          <w:lang w:bidi="ru-RU"/>
        </w:rPr>
        <w:t xml:space="preserve"> </w:t>
      </w:r>
      <w:r w:rsidR="0029422F" w:rsidRPr="00157E09">
        <w:rPr>
          <w:rFonts w:cs="Times New Roman"/>
          <w:szCs w:val="24"/>
          <w:lang w:bidi="ru-RU"/>
        </w:rPr>
        <w:t>Смертность</w:t>
      </w:r>
      <w:r w:rsidR="00DD4F14" w:rsidRPr="00157E09">
        <w:rPr>
          <w:rFonts w:cs="Times New Roman"/>
          <w:szCs w:val="24"/>
          <w:lang w:bidi="ru-RU"/>
        </w:rPr>
        <w:t xml:space="preserve"> </w:t>
      </w:r>
      <w:r w:rsidRPr="00157E09">
        <w:rPr>
          <w:rFonts w:cs="Times New Roman"/>
          <w:szCs w:val="24"/>
          <w:lang w:bidi="ru-RU"/>
        </w:rPr>
        <w:t>водителей транспортных средств, пешеходов, пассажиров и велосипедистов в 2003–2014 гг.</w:t>
      </w:r>
    </w:p>
    <w:p w:rsidR="00521F52" w:rsidRPr="00157E09" w:rsidRDefault="00521F52" w:rsidP="002041FF">
      <w:pPr>
        <w:rPr>
          <w:rFonts w:cs="Times New Roman"/>
          <w:szCs w:val="24"/>
        </w:rPr>
      </w:pPr>
    </w:p>
    <w:p w:rsidR="00277151" w:rsidRPr="00157E09" w:rsidRDefault="00277151" w:rsidP="002041FF">
      <w:pPr>
        <w:rPr>
          <w:rFonts w:cs="Times New Roman"/>
          <w:szCs w:val="24"/>
        </w:rPr>
      </w:pPr>
      <w:r w:rsidRPr="00157E09">
        <w:rPr>
          <w:rFonts w:cs="Times New Roman"/>
          <w:szCs w:val="24"/>
          <w:lang w:bidi="ru-RU"/>
        </w:rPr>
        <w:t xml:space="preserve">Число наездов на пешеходов по сравнению с 2010 годом значительно не изменилось. В 2014 году было зарегистрировано 378 ДТП, что на 5 больше, чем в 2010 году. Число столкновений между движущимися транспортными средствами, не считая столкновений с велосипедом, по сравнению с 2010 уменьшилось только на 4, то есть менее чем на 1%. По-прежнему самое большое количество </w:t>
      </w:r>
      <w:r w:rsidR="00D24A7D" w:rsidRPr="00157E09">
        <w:rPr>
          <w:rFonts w:cs="Times New Roman"/>
          <w:szCs w:val="24"/>
          <w:lang w:bidi="ru-RU"/>
        </w:rPr>
        <w:t xml:space="preserve">погибших </w:t>
      </w:r>
      <w:r w:rsidR="00C602BD" w:rsidRPr="00157E09">
        <w:rPr>
          <w:rFonts w:cs="Times New Roman"/>
          <w:szCs w:val="24"/>
          <w:lang w:bidi="ru-RU"/>
        </w:rPr>
        <w:t>регистрируется</w:t>
      </w:r>
      <w:r w:rsidR="00D24A7D" w:rsidRPr="00157E09">
        <w:rPr>
          <w:rFonts w:cs="Times New Roman"/>
          <w:szCs w:val="24"/>
          <w:lang w:bidi="ru-RU"/>
        </w:rPr>
        <w:t xml:space="preserve"> в лобовых столкновениях и ДТП с участием пешехода на государственных дорогах</w:t>
      </w:r>
      <w:r w:rsidRPr="00157E09">
        <w:rPr>
          <w:rFonts w:cs="Times New Roman"/>
          <w:szCs w:val="24"/>
          <w:lang w:bidi="ru-RU"/>
        </w:rPr>
        <w:t xml:space="preserve">. В 2012–2014 годах на государственных дорогах </w:t>
      </w:r>
      <w:r w:rsidR="00AF3CFC" w:rsidRPr="00157E09">
        <w:rPr>
          <w:rFonts w:cs="Times New Roman"/>
          <w:szCs w:val="24"/>
          <w:lang w:bidi="ru-RU"/>
        </w:rPr>
        <w:t xml:space="preserve">в </w:t>
      </w:r>
      <w:r w:rsidRPr="00157E09">
        <w:rPr>
          <w:rFonts w:cs="Times New Roman"/>
          <w:szCs w:val="24"/>
          <w:lang w:bidi="ru-RU"/>
        </w:rPr>
        <w:t xml:space="preserve">лобовых столкновениях транспортных средств погибли 57 человек, или 32% из 179 погибших на государственных дорогах; при наезде на пешехода – 40 человек, или 22% погибших на государственных дорогах. </w:t>
      </w:r>
    </w:p>
    <w:p w:rsidR="00277151"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808345" cy="2540000"/>
            <wp:effectExtent l="0" t="0" r="1905" b="0"/>
            <wp:docPr id="15" name="Picture 15" descr="D:\Dropbox\Dropbox\OÜ Brena DTP kliendid\Neon\09.11_indrek\3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Dropbox\OÜ Brena DTP kliendid\Neon\09.11_indrek\3_RU.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345" cy="2540000"/>
                    </a:xfrm>
                    <a:prstGeom prst="rect">
                      <a:avLst/>
                    </a:prstGeom>
                    <a:noFill/>
                    <a:ln>
                      <a:noFill/>
                    </a:ln>
                  </pic:spPr>
                </pic:pic>
              </a:graphicData>
            </a:graphic>
          </wp:inline>
        </w:drawing>
      </w:r>
    </w:p>
    <w:p w:rsidR="006D43F7" w:rsidRPr="00157E09" w:rsidRDefault="006D43F7" w:rsidP="002041FF">
      <w:pPr>
        <w:rPr>
          <w:rFonts w:cs="Times New Roman"/>
          <w:b/>
          <w:szCs w:val="24"/>
        </w:rPr>
      </w:pPr>
    </w:p>
    <w:p w:rsidR="00277151" w:rsidRPr="00157E09" w:rsidRDefault="00277151" w:rsidP="002041FF">
      <w:pPr>
        <w:rPr>
          <w:rFonts w:cs="Times New Roman"/>
          <w:szCs w:val="24"/>
        </w:rPr>
      </w:pPr>
      <w:r w:rsidRPr="00157E09">
        <w:rPr>
          <w:rFonts w:cs="Times New Roman"/>
          <w:b/>
          <w:szCs w:val="24"/>
          <w:lang w:bidi="ru-RU"/>
        </w:rPr>
        <w:t>Рисунок 3.</w:t>
      </w:r>
      <w:r w:rsidRPr="00157E09">
        <w:rPr>
          <w:rFonts w:cs="Times New Roman"/>
          <w:szCs w:val="24"/>
          <w:lang w:bidi="ru-RU"/>
        </w:rPr>
        <w:t xml:space="preserve"> Виды дорожно-транспортных происшествий в 2003–2014 гг.</w:t>
      </w:r>
    </w:p>
    <w:p w:rsidR="00521F52" w:rsidRPr="00157E09" w:rsidRDefault="00521F52" w:rsidP="002041FF">
      <w:pPr>
        <w:rPr>
          <w:rFonts w:cs="Times New Roman"/>
          <w:szCs w:val="24"/>
        </w:rPr>
      </w:pPr>
    </w:p>
    <w:p w:rsidR="00277151" w:rsidRPr="00157E09" w:rsidRDefault="00277151" w:rsidP="002041FF">
      <w:pPr>
        <w:rPr>
          <w:rFonts w:cs="Times New Roman"/>
          <w:szCs w:val="24"/>
        </w:rPr>
      </w:pPr>
      <w:r w:rsidRPr="00157E09">
        <w:rPr>
          <w:rFonts w:cs="Times New Roman"/>
          <w:szCs w:val="24"/>
          <w:lang w:bidi="ru-RU"/>
        </w:rPr>
        <w:t>Хотя, по данным Департамента статистики, по сравнению с 2010 годом численность молодых людей в возрасте 15–24 лет сократилась на 19%, количество молодых водителей, попавших в ДТП, остается наибольшим. Вероятность попадания молодых людей в ДТП</w:t>
      </w:r>
      <w:r w:rsidR="00AF3CFC" w:rsidRPr="00157E09">
        <w:rPr>
          <w:rFonts w:cs="Times New Roman"/>
          <w:szCs w:val="24"/>
          <w:lang w:bidi="ru-RU"/>
        </w:rPr>
        <w:t xml:space="preserve">, </w:t>
      </w:r>
      <w:r w:rsidR="00D24A7D" w:rsidRPr="00157E09">
        <w:rPr>
          <w:rFonts w:cs="Times New Roman"/>
          <w:szCs w:val="24"/>
          <w:lang w:bidi="ru-RU"/>
        </w:rPr>
        <w:t xml:space="preserve">преимущественно на легковом автомобиле, увеличивается по </w:t>
      </w:r>
      <w:r w:rsidR="00D24A7D" w:rsidRPr="00157E09">
        <w:rPr>
          <w:rFonts w:cs="Times New Roman"/>
          <w:szCs w:val="24"/>
          <w:lang w:bidi="ru-RU"/>
        </w:rPr>
        <w:lastRenderedPageBreak/>
        <w:t>достижении совершеннолетия</w:t>
      </w:r>
      <w:r w:rsidRPr="00157E09">
        <w:rPr>
          <w:rFonts w:cs="Times New Roman"/>
          <w:szCs w:val="24"/>
          <w:lang w:bidi="ru-RU"/>
        </w:rPr>
        <w:t xml:space="preserve"> и сохраняется на высоком уровне в течени</w:t>
      </w:r>
      <w:proofErr w:type="gramStart"/>
      <w:r w:rsidRPr="00157E09">
        <w:rPr>
          <w:rFonts w:cs="Times New Roman"/>
          <w:szCs w:val="24"/>
          <w:lang w:bidi="ru-RU"/>
        </w:rPr>
        <w:t>и</w:t>
      </w:r>
      <w:proofErr w:type="gramEnd"/>
      <w:r w:rsidRPr="00157E09">
        <w:rPr>
          <w:rFonts w:cs="Times New Roman"/>
          <w:szCs w:val="24"/>
          <w:lang w:bidi="ru-RU"/>
        </w:rPr>
        <w:t xml:space="preserve"> десятка лет. ДТП с </w:t>
      </w:r>
      <w:r w:rsidR="00AC5773" w:rsidRPr="00157E09">
        <w:rPr>
          <w:rFonts w:cs="Times New Roman"/>
          <w:szCs w:val="24"/>
          <w:lang w:bidi="ru-RU"/>
        </w:rPr>
        <w:t>участием мотоцикла и мопеда, повлекши</w:t>
      </w:r>
      <w:r w:rsidR="00A42FFA" w:rsidRPr="00157E09">
        <w:rPr>
          <w:rFonts w:cs="Times New Roman"/>
          <w:szCs w:val="24"/>
          <w:lang w:bidi="ru-RU"/>
        </w:rPr>
        <w:t>х</w:t>
      </w:r>
      <w:r w:rsidR="00AC5773" w:rsidRPr="00157E09">
        <w:rPr>
          <w:rFonts w:cs="Times New Roman"/>
          <w:szCs w:val="24"/>
          <w:lang w:bidi="ru-RU"/>
        </w:rPr>
        <w:t xml:space="preserve"> за собой </w:t>
      </w:r>
      <w:r w:rsidRPr="00157E09">
        <w:rPr>
          <w:rFonts w:cs="Times New Roman"/>
          <w:szCs w:val="24"/>
          <w:lang w:bidi="ru-RU"/>
        </w:rPr>
        <w:t>человечески</w:t>
      </w:r>
      <w:r w:rsidR="00AC5773" w:rsidRPr="00157E09">
        <w:rPr>
          <w:rFonts w:cs="Times New Roman"/>
          <w:szCs w:val="24"/>
          <w:lang w:bidi="ru-RU"/>
        </w:rPr>
        <w:t>е</w:t>
      </w:r>
      <w:r w:rsidRPr="00157E09">
        <w:rPr>
          <w:rFonts w:cs="Times New Roman"/>
          <w:szCs w:val="24"/>
          <w:lang w:bidi="ru-RU"/>
        </w:rPr>
        <w:t xml:space="preserve"> жертв</w:t>
      </w:r>
      <w:r w:rsidR="00AC5773" w:rsidRPr="00157E09">
        <w:rPr>
          <w:rFonts w:cs="Times New Roman"/>
          <w:szCs w:val="24"/>
          <w:lang w:bidi="ru-RU"/>
        </w:rPr>
        <w:t>ы,</w:t>
      </w:r>
      <w:r w:rsidRPr="00157E09">
        <w:rPr>
          <w:rFonts w:cs="Times New Roman"/>
          <w:szCs w:val="24"/>
          <w:lang w:bidi="ru-RU"/>
        </w:rPr>
        <w:t xml:space="preserve"> регистрируется в среднем 160–200</w:t>
      </w:r>
      <w:r w:rsidR="007C1428" w:rsidRPr="00157E09">
        <w:rPr>
          <w:rFonts w:cs="Times New Roman"/>
          <w:szCs w:val="24"/>
          <w:lang w:bidi="ru-RU"/>
        </w:rPr>
        <w:t xml:space="preserve"> в год</w:t>
      </w:r>
      <w:r w:rsidRPr="00157E09">
        <w:rPr>
          <w:rFonts w:cs="Times New Roman"/>
          <w:szCs w:val="24"/>
          <w:lang w:bidi="ru-RU"/>
        </w:rPr>
        <w:t>, в них погибают 10–13 и получают травмы до 240 человек. С 2010 года серьезных изменений здесь не произошло. Если раньше наезды на велосипедиста происходили скорее на дорогах вне населенных пунктов, то в последние годы участились случаи ДТП в городе. Дети и юные велосипедисты на дорогах по-прежнему наиболее уязвимы.</w:t>
      </w:r>
    </w:p>
    <w:p w:rsidR="007366BD" w:rsidRPr="00157E09" w:rsidRDefault="007366BD" w:rsidP="002041FF">
      <w:pPr>
        <w:rPr>
          <w:rFonts w:cs="Times New Roman"/>
          <w:szCs w:val="24"/>
        </w:rPr>
      </w:pPr>
    </w:p>
    <w:p w:rsidR="00277151"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757545" cy="2370455"/>
            <wp:effectExtent l="0" t="0" r="0" b="0"/>
            <wp:docPr id="16" name="Picture 16" descr="D:\Dropbox\Dropbox\OÜ Brena DTP kliendid\Neon\09.11_indrek\4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Dropbox\OÜ Brena DTP kliendid\Neon\09.11_indrek\4_RU.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237045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4.</w:t>
      </w:r>
      <w:r w:rsidRPr="00157E09">
        <w:rPr>
          <w:rFonts w:cs="Times New Roman"/>
          <w:szCs w:val="24"/>
          <w:lang w:bidi="ru-RU"/>
        </w:rPr>
        <w:t xml:space="preserve"> Возраст водителей и пешеходов – участников ДТП в 2012–2014 гг.</w:t>
      </w:r>
    </w:p>
    <w:p w:rsidR="00521F52" w:rsidRPr="00157E09" w:rsidRDefault="00521F52" w:rsidP="002041FF">
      <w:pPr>
        <w:rPr>
          <w:rFonts w:cs="Times New Roman"/>
          <w:szCs w:val="24"/>
        </w:rPr>
      </w:pPr>
    </w:p>
    <w:p w:rsidR="00277151" w:rsidRPr="00157E09" w:rsidRDefault="00277151" w:rsidP="002041FF">
      <w:pPr>
        <w:rPr>
          <w:rFonts w:cs="Times New Roman"/>
          <w:szCs w:val="24"/>
        </w:rPr>
      </w:pPr>
      <w:r w:rsidRPr="00157E09">
        <w:rPr>
          <w:rFonts w:cs="Times New Roman"/>
          <w:szCs w:val="24"/>
          <w:lang w:bidi="ru-RU"/>
        </w:rPr>
        <w:t xml:space="preserve">Если риск попадания в ДТП наиболее высок среди водителей автомобилей в возрасте 16–24 лет, то и количество погибших или пострадавших в результате ДТП на миллион жителей выше всего среди участников дорожного движения </w:t>
      </w:r>
      <w:r w:rsidR="007C1428" w:rsidRPr="00157E09">
        <w:rPr>
          <w:rFonts w:cs="Times New Roman"/>
          <w:szCs w:val="24"/>
          <w:lang w:bidi="ru-RU"/>
        </w:rPr>
        <w:t xml:space="preserve">именно </w:t>
      </w:r>
      <w:r w:rsidRPr="00157E09">
        <w:rPr>
          <w:rFonts w:cs="Times New Roman"/>
          <w:szCs w:val="24"/>
          <w:lang w:bidi="ru-RU"/>
        </w:rPr>
        <w:t>этой возрастной группы. При передвижении пешком или на велосипеде больше погибает людей старшего возраста. Среди пострадавших высокий процент детей.</w:t>
      </w:r>
    </w:p>
    <w:p w:rsidR="00277151" w:rsidRPr="00157E09" w:rsidRDefault="00277151" w:rsidP="002041FF">
      <w:pPr>
        <w:rPr>
          <w:rFonts w:cs="Times New Roman"/>
          <w:noProof/>
          <w:szCs w:val="24"/>
          <w:lang w:val="et-EE" w:eastAsia="et-EE"/>
        </w:rPr>
      </w:pPr>
    </w:p>
    <w:p w:rsidR="00344715"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791200" cy="2116455"/>
            <wp:effectExtent l="0" t="0" r="0" b="0"/>
            <wp:docPr id="17" name="Picture 17" descr="D:\Dropbox\Dropbox\OÜ Brena DTP kliendid\Neon\09.11_indrek\5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Dropbox\OÜ Brena DTP kliendid\Neon\09.11_indrek\5_RU.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211645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5.</w:t>
      </w:r>
      <w:r w:rsidRPr="00157E09">
        <w:rPr>
          <w:rFonts w:cs="Times New Roman"/>
          <w:szCs w:val="24"/>
          <w:lang w:bidi="ru-RU"/>
        </w:rPr>
        <w:t xml:space="preserve"> Возрастное распределение погибших и пострадавших в ДТП на миллион жителей в 2012–2014 гг.</w:t>
      </w:r>
    </w:p>
    <w:p w:rsidR="00521F52" w:rsidRPr="00157E09" w:rsidRDefault="00521F52" w:rsidP="002041FF">
      <w:pPr>
        <w:rPr>
          <w:rFonts w:cs="Times New Roman"/>
          <w:szCs w:val="24"/>
        </w:rPr>
      </w:pPr>
    </w:p>
    <w:p w:rsidR="00277151" w:rsidRPr="00157E09" w:rsidRDefault="00B367E5" w:rsidP="002041FF">
      <w:pPr>
        <w:rPr>
          <w:rFonts w:cs="Times New Roman"/>
          <w:szCs w:val="24"/>
        </w:rPr>
      </w:pPr>
      <w:r w:rsidRPr="00157E09">
        <w:rPr>
          <w:rFonts w:cs="Times New Roman"/>
          <w:szCs w:val="24"/>
          <w:lang w:bidi="ru-RU"/>
        </w:rPr>
        <w:t>39% всех ДТП с человеческими жертвами в 2012–2014 зарегистрированы на государственных дорогах. В то же время государственные дороги составляют 28% дорожной сети. На улицах местных самоуправлений произошло 55% ДТП, на дорогах местных самоуправлений вне населенных пунктов – 2% ДТП. 4% ДТП произошли на частных дорогах или в местах, где владелец дороги не установлен.</w:t>
      </w:r>
    </w:p>
    <w:p w:rsidR="007366BD" w:rsidRPr="00157E09" w:rsidRDefault="007366BD" w:rsidP="002041FF">
      <w:pPr>
        <w:rPr>
          <w:rFonts w:cs="Times New Roman"/>
          <w:szCs w:val="24"/>
        </w:rPr>
      </w:pPr>
    </w:p>
    <w:p w:rsidR="00277151" w:rsidRPr="00157E09" w:rsidRDefault="00344715" w:rsidP="002041FF">
      <w:pPr>
        <w:rPr>
          <w:rFonts w:cs="Times New Roman"/>
          <w:szCs w:val="24"/>
        </w:rPr>
      </w:pPr>
      <w:r w:rsidRPr="00157E09">
        <w:rPr>
          <w:rFonts w:cs="Times New Roman"/>
          <w:noProof/>
          <w:szCs w:val="24"/>
          <w:lang w:val="et-EE" w:eastAsia="et-EE"/>
        </w:rPr>
        <w:lastRenderedPageBreak/>
        <w:drawing>
          <wp:inline distT="0" distB="0" distL="0" distR="0">
            <wp:extent cx="5757545" cy="2760345"/>
            <wp:effectExtent l="0" t="0" r="0" b="1905"/>
            <wp:docPr id="18" name="Picture 18" descr="D:\Dropbox\Dropbox\OÜ Brena DTP kliendid\Neon\09.11_indrek\6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Dropbox\OÜ Brena DTP kliendid\Neon\09.11_indrek\6_RU.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276034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6.</w:t>
      </w:r>
      <w:r w:rsidRPr="00157E09">
        <w:rPr>
          <w:rFonts w:cs="Times New Roman"/>
          <w:szCs w:val="24"/>
          <w:lang w:bidi="ru-RU"/>
        </w:rPr>
        <w:t xml:space="preserve"> ДТП на дорогах в 2012–2014 гг.</w:t>
      </w:r>
    </w:p>
    <w:p w:rsidR="00521F52" w:rsidRPr="00157E09" w:rsidRDefault="00521F52" w:rsidP="002041FF">
      <w:pPr>
        <w:rPr>
          <w:rFonts w:cs="Times New Roman"/>
          <w:szCs w:val="24"/>
        </w:rPr>
      </w:pPr>
    </w:p>
    <w:p w:rsidR="00277151" w:rsidRPr="00157E09" w:rsidRDefault="00277151" w:rsidP="002041FF">
      <w:pPr>
        <w:rPr>
          <w:rFonts w:cs="Times New Roman"/>
          <w:szCs w:val="24"/>
        </w:rPr>
      </w:pPr>
      <w:r w:rsidRPr="00157E09">
        <w:rPr>
          <w:rFonts w:cs="Times New Roman"/>
          <w:szCs w:val="24"/>
          <w:lang w:bidi="ru-RU"/>
        </w:rPr>
        <w:t>73% случаев гибели на государственных дорогах, 25% на улицах местных самоуправлений и 2% на дорогах местных самоуправлений вне населенных пунктов.</w:t>
      </w:r>
    </w:p>
    <w:p w:rsidR="00277151" w:rsidRPr="00157E09" w:rsidRDefault="00277151" w:rsidP="002041FF">
      <w:pPr>
        <w:rPr>
          <w:rFonts w:cs="Times New Roman"/>
          <w:noProof/>
          <w:szCs w:val="24"/>
          <w:lang w:val="et-EE" w:eastAsia="et-EE"/>
        </w:rPr>
      </w:pPr>
    </w:p>
    <w:p w:rsidR="00344715"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791200" cy="2286000"/>
            <wp:effectExtent l="0" t="0" r="0" b="0"/>
            <wp:docPr id="19" name="Picture 19" descr="D:\Dropbox\Dropbox\OÜ Brena DTP kliendid\Neon\09.11_indrek\7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Dropbox\OÜ Brena DTP kliendid\Neon\09.11_indrek\7_RU.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2286000"/>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7.</w:t>
      </w:r>
      <w:r w:rsidRPr="00157E09">
        <w:rPr>
          <w:rFonts w:cs="Times New Roman"/>
          <w:szCs w:val="24"/>
          <w:lang w:bidi="ru-RU"/>
        </w:rPr>
        <w:t xml:space="preserve"> Погибшие в ДТП в 2012–2014 гг.</w:t>
      </w:r>
    </w:p>
    <w:p w:rsidR="00521F52" w:rsidRPr="00157E09" w:rsidRDefault="00521F52" w:rsidP="002041FF">
      <w:pPr>
        <w:rPr>
          <w:rFonts w:cs="Times New Roman"/>
          <w:szCs w:val="24"/>
        </w:rPr>
      </w:pPr>
    </w:p>
    <w:p w:rsidR="00277151" w:rsidRPr="00157E09" w:rsidRDefault="00277151" w:rsidP="002041FF">
      <w:pPr>
        <w:rPr>
          <w:rFonts w:cs="Times New Roman"/>
          <w:szCs w:val="24"/>
        </w:rPr>
      </w:pPr>
      <w:r w:rsidRPr="00157E09">
        <w:rPr>
          <w:rFonts w:cs="Times New Roman"/>
          <w:szCs w:val="24"/>
          <w:lang w:bidi="ru-RU"/>
        </w:rPr>
        <w:t xml:space="preserve">Число погибших на главных государственных шоссейных дорогах в 2014 году сократилось на 34%. С 2013 года увеличилось количество смертельных случаев на второстепенных шоссе, где большинство людей погибли </w:t>
      </w:r>
      <w:r w:rsidR="00387B89" w:rsidRPr="00157E09">
        <w:rPr>
          <w:rFonts w:cs="Times New Roman"/>
          <w:szCs w:val="24"/>
          <w:lang w:bidi="ru-RU"/>
        </w:rPr>
        <w:t xml:space="preserve">в результате </w:t>
      </w:r>
      <w:r w:rsidR="00D24A7D" w:rsidRPr="00157E09">
        <w:rPr>
          <w:rFonts w:cs="Times New Roman"/>
          <w:szCs w:val="24"/>
          <w:lang w:bidi="ru-RU"/>
        </w:rPr>
        <w:t>съезд</w:t>
      </w:r>
      <w:r w:rsidR="00387B89" w:rsidRPr="00157E09">
        <w:rPr>
          <w:rFonts w:cs="Times New Roman"/>
          <w:szCs w:val="24"/>
          <w:lang w:bidi="ru-RU"/>
        </w:rPr>
        <w:t>а</w:t>
      </w:r>
      <w:r w:rsidR="00D24A7D" w:rsidRPr="00157E09">
        <w:rPr>
          <w:rFonts w:cs="Times New Roman"/>
          <w:szCs w:val="24"/>
          <w:lang w:bidi="ru-RU"/>
        </w:rPr>
        <w:t xml:space="preserve"> с дороги</w:t>
      </w:r>
      <w:r w:rsidRPr="00157E09">
        <w:rPr>
          <w:rFonts w:cs="Times New Roman"/>
          <w:szCs w:val="24"/>
          <w:lang w:bidi="ru-RU"/>
        </w:rPr>
        <w:t xml:space="preserve"> или столкновени</w:t>
      </w:r>
      <w:r w:rsidR="00387B89" w:rsidRPr="00157E09">
        <w:rPr>
          <w:rFonts w:cs="Times New Roman"/>
          <w:szCs w:val="24"/>
          <w:lang w:bidi="ru-RU"/>
        </w:rPr>
        <w:t>я</w:t>
      </w:r>
      <w:r w:rsidRPr="00157E09">
        <w:rPr>
          <w:rFonts w:cs="Times New Roman"/>
          <w:szCs w:val="24"/>
          <w:lang w:bidi="ru-RU"/>
        </w:rPr>
        <w:t xml:space="preserve"> транспортны</w:t>
      </w:r>
      <w:r w:rsidR="00387B89" w:rsidRPr="00157E09">
        <w:rPr>
          <w:rFonts w:cs="Times New Roman"/>
          <w:szCs w:val="24"/>
          <w:lang w:bidi="ru-RU"/>
        </w:rPr>
        <w:t>х</w:t>
      </w:r>
      <w:r w:rsidRPr="00157E09">
        <w:rPr>
          <w:rFonts w:cs="Times New Roman"/>
          <w:szCs w:val="24"/>
          <w:lang w:bidi="ru-RU"/>
        </w:rPr>
        <w:t xml:space="preserve"> средств.</w:t>
      </w:r>
    </w:p>
    <w:p w:rsidR="00521F52" w:rsidRPr="00157E09" w:rsidRDefault="00521F52" w:rsidP="002041FF">
      <w:pPr>
        <w:rPr>
          <w:rFonts w:cs="Times New Roman"/>
          <w:szCs w:val="24"/>
        </w:rPr>
      </w:pPr>
    </w:p>
    <w:p w:rsidR="00277151" w:rsidRPr="00157E09" w:rsidRDefault="00344715" w:rsidP="002041FF">
      <w:pPr>
        <w:rPr>
          <w:rFonts w:cs="Times New Roman"/>
          <w:szCs w:val="24"/>
        </w:rPr>
      </w:pPr>
      <w:r w:rsidRPr="00157E09">
        <w:rPr>
          <w:rFonts w:cs="Times New Roman"/>
          <w:noProof/>
          <w:szCs w:val="24"/>
          <w:lang w:val="et-EE" w:eastAsia="et-EE"/>
        </w:rPr>
        <w:lastRenderedPageBreak/>
        <w:drawing>
          <wp:inline distT="0" distB="0" distL="0" distR="0">
            <wp:extent cx="5782945" cy="1989455"/>
            <wp:effectExtent l="0" t="0" r="8255" b="0"/>
            <wp:docPr id="20" name="Picture 20" descr="D:\Dropbox\Dropbox\OÜ Brena DTP kliendid\Neon\09.11_indrek\8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Dropbox\OÜ Brena DTP kliendid\Neon\09.11_indrek\8_RU.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945" cy="198945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8.</w:t>
      </w:r>
      <w:r w:rsidRPr="00157E09">
        <w:rPr>
          <w:rFonts w:cs="Times New Roman"/>
          <w:szCs w:val="24"/>
          <w:lang w:bidi="ru-RU"/>
        </w:rPr>
        <w:t xml:space="preserve"> Погибшие на государственных дорогах в 2012–2014 гг.</w:t>
      </w:r>
    </w:p>
    <w:p w:rsidR="00521F52" w:rsidRPr="00157E09" w:rsidRDefault="00521F52" w:rsidP="002041FF">
      <w:pPr>
        <w:rPr>
          <w:rFonts w:cs="Times New Roman"/>
          <w:szCs w:val="24"/>
        </w:rPr>
      </w:pPr>
    </w:p>
    <w:p w:rsidR="00277151" w:rsidRPr="00157E09" w:rsidRDefault="00933D91" w:rsidP="002041FF">
      <w:pPr>
        <w:rPr>
          <w:rFonts w:cs="Times New Roman"/>
          <w:szCs w:val="24"/>
        </w:rPr>
      </w:pPr>
      <w:r w:rsidRPr="00157E09">
        <w:rPr>
          <w:rFonts w:cs="Times New Roman"/>
          <w:szCs w:val="24"/>
          <w:lang w:bidi="ru-RU"/>
        </w:rPr>
        <w:t xml:space="preserve">Самое большое количество ДТП происходит на дорогах местных самоуправлений. Подавляющее большинство погибших в городском дорожном движении составляют пешеходы и велосипедисты. </w:t>
      </w:r>
    </w:p>
    <w:p w:rsidR="00521F52" w:rsidRPr="00157E09" w:rsidRDefault="00521F52" w:rsidP="002041FF">
      <w:pPr>
        <w:rPr>
          <w:rFonts w:cs="Times New Roman"/>
          <w:szCs w:val="24"/>
        </w:rPr>
      </w:pPr>
    </w:p>
    <w:p w:rsidR="00277151" w:rsidRPr="00157E09" w:rsidRDefault="00344715" w:rsidP="002041FF">
      <w:pPr>
        <w:rPr>
          <w:rFonts w:cs="Times New Roman"/>
          <w:szCs w:val="24"/>
        </w:rPr>
      </w:pPr>
      <w:r w:rsidRPr="00157E09">
        <w:rPr>
          <w:rFonts w:cs="Times New Roman"/>
          <w:noProof/>
          <w:szCs w:val="24"/>
          <w:lang w:val="et-EE" w:eastAsia="et-EE"/>
        </w:rPr>
        <w:drawing>
          <wp:inline distT="0" distB="0" distL="0" distR="0">
            <wp:extent cx="5740400" cy="1998345"/>
            <wp:effectExtent l="0" t="0" r="0" b="1905"/>
            <wp:docPr id="21" name="Picture 21" descr="D:\Dropbox\Dropbox\OÜ Brena DTP kliendid\Neon\09.11_indrek\9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Dropbox\OÜ Brena DTP kliendid\Neon\09.11_indrek\9_RU.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400" cy="199834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9.</w:t>
      </w:r>
      <w:r w:rsidRPr="00157E09">
        <w:rPr>
          <w:rFonts w:cs="Times New Roman"/>
          <w:szCs w:val="24"/>
          <w:lang w:bidi="ru-RU"/>
        </w:rPr>
        <w:t xml:space="preserve"> Погибшие на дорогах местных самоуправлений в 2012–2014 гг.</w:t>
      </w:r>
    </w:p>
    <w:p w:rsidR="00933D91" w:rsidRPr="00157E09" w:rsidRDefault="00933D91" w:rsidP="002041FF">
      <w:pPr>
        <w:rPr>
          <w:rFonts w:cs="Times New Roman"/>
          <w:szCs w:val="24"/>
        </w:rPr>
      </w:pPr>
    </w:p>
    <w:p w:rsidR="00277151" w:rsidRPr="00157E09" w:rsidRDefault="00933D91" w:rsidP="002041FF">
      <w:pPr>
        <w:rPr>
          <w:rFonts w:cs="Times New Roman"/>
          <w:szCs w:val="24"/>
        </w:rPr>
      </w:pPr>
      <w:r w:rsidRPr="00157E09">
        <w:rPr>
          <w:rFonts w:cs="Times New Roman"/>
          <w:szCs w:val="24"/>
          <w:lang w:bidi="ru-RU"/>
        </w:rPr>
        <w:t xml:space="preserve">На дорогах местных самоуправлений в 2014 году произошло 818 ДТП, в которых погибло 20 и пострадало 869 человек. </w:t>
      </w:r>
      <w:proofErr w:type="gramStart"/>
      <w:r w:rsidRPr="00157E09">
        <w:rPr>
          <w:rFonts w:cs="Times New Roman"/>
          <w:szCs w:val="24"/>
          <w:lang w:bidi="ru-RU"/>
        </w:rPr>
        <w:t xml:space="preserve">Из этих происшествий 84% (687) </w:t>
      </w:r>
      <w:r w:rsidR="007C1428" w:rsidRPr="00157E09">
        <w:rPr>
          <w:rFonts w:cs="Times New Roman"/>
          <w:szCs w:val="24"/>
          <w:lang w:bidi="ru-RU"/>
        </w:rPr>
        <w:t xml:space="preserve">зарегистрированы </w:t>
      </w:r>
      <w:r w:rsidRPr="00157E09">
        <w:rPr>
          <w:rFonts w:cs="Times New Roman"/>
          <w:szCs w:val="24"/>
          <w:lang w:bidi="ru-RU"/>
        </w:rPr>
        <w:t>в Таллинне, Тарту, Пярну и Нарве, где погибло 55% (11) и пострадало 87% (765) человек. 87% случаев с пострадавшими в ДТП на дорогах местных самоуправлений произошли в этих четырех больших городах</w:t>
      </w:r>
      <w:r w:rsidR="007C1428" w:rsidRPr="00157E09">
        <w:rPr>
          <w:rFonts w:cs="Times New Roman"/>
          <w:szCs w:val="24"/>
          <w:lang w:bidi="ru-RU"/>
        </w:rPr>
        <w:t xml:space="preserve"> Эстонии</w:t>
      </w:r>
      <w:r w:rsidRPr="00157E09">
        <w:rPr>
          <w:rFonts w:cs="Times New Roman"/>
          <w:szCs w:val="24"/>
          <w:lang w:bidi="ru-RU"/>
        </w:rPr>
        <w:t>.</w:t>
      </w:r>
      <w:proofErr w:type="gramEnd"/>
    </w:p>
    <w:p w:rsidR="00277151" w:rsidRPr="00157E09" w:rsidRDefault="00277151" w:rsidP="002041FF">
      <w:pPr>
        <w:rPr>
          <w:rFonts w:cs="Times New Roman"/>
          <w:noProof/>
          <w:szCs w:val="24"/>
          <w:lang w:val="et-EE" w:eastAsia="et-EE"/>
        </w:rPr>
      </w:pPr>
    </w:p>
    <w:p w:rsidR="00344715" w:rsidRPr="00157E09" w:rsidRDefault="00344715" w:rsidP="002041FF">
      <w:pPr>
        <w:rPr>
          <w:rFonts w:cs="Times New Roman"/>
          <w:szCs w:val="24"/>
        </w:rPr>
      </w:pPr>
      <w:r w:rsidRPr="00157E09">
        <w:rPr>
          <w:rFonts w:cs="Times New Roman"/>
          <w:noProof/>
          <w:szCs w:val="24"/>
          <w:lang w:val="et-EE" w:eastAsia="et-EE"/>
        </w:rPr>
        <w:lastRenderedPageBreak/>
        <w:drawing>
          <wp:inline distT="0" distB="0" distL="0" distR="0">
            <wp:extent cx="5757545" cy="4055745"/>
            <wp:effectExtent l="0" t="0" r="0" b="1905"/>
            <wp:docPr id="22" name="Picture 22" descr="D:\Dropbox\Dropbox\OÜ Brena DTP kliendid\Neon\09.11_indrek\10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Dropbox\OÜ Brena DTP kliendid\Neon\09.11_indrek\10_RU.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4055745"/>
                    </a:xfrm>
                    <a:prstGeom prst="rect">
                      <a:avLst/>
                    </a:prstGeom>
                    <a:noFill/>
                    <a:ln>
                      <a:noFill/>
                    </a:ln>
                  </pic:spPr>
                </pic:pic>
              </a:graphicData>
            </a:graphic>
          </wp:inline>
        </w:drawing>
      </w:r>
    </w:p>
    <w:p w:rsidR="00277151" w:rsidRPr="00157E09" w:rsidRDefault="00277151" w:rsidP="002041FF">
      <w:pPr>
        <w:rPr>
          <w:rFonts w:cs="Times New Roman"/>
          <w:szCs w:val="24"/>
        </w:rPr>
      </w:pPr>
      <w:r w:rsidRPr="00157E09">
        <w:rPr>
          <w:rFonts w:cs="Times New Roman"/>
          <w:b/>
          <w:szCs w:val="24"/>
          <w:lang w:bidi="ru-RU"/>
        </w:rPr>
        <w:t>Рисунок 10.</w:t>
      </w:r>
      <w:r w:rsidRPr="00157E09">
        <w:rPr>
          <w:rFonts w:cs="Times New Roman"/>
          <w:szCs w:val="24"/>
          <w:lang w:bidi="ru-RU"/>
        </w:rPr>
        <w:t xml:space="preserve"> ДТП с пострадавшими и погибшими в уездах и больших городах в 2014 году.</w:t>
      </w:r>
    </w:p>
    <w:p w:rsidR="00521F52" w:rsidRPr="00157E09" w:rsidRDefault="00521F52" w:rsidP="002041FF">
      <w:pPr>
        <w:rPr>
          <w:rFonts w:cs="Times New Roman"/>
          <w:szCs w:val="24"/>
        </w:rPr>
      </w:pPr>
    </w:p>
    <w:p w:rsidR="008D45DC" w:rsidRPr="00157E09" w:rsidRDefault="00277151" w:rsidP="002041FF">
      <w:pPr>
        <w:rPr>
          <w:rFonts w:cs="Times New Roman"/>
          <w:szCs w:val="24"/>
        </w:rPr>
      </w:pPr>
      <w:proofErr w:type="gramStart"/>
      <w:r w:rsidRPr="00157E09">
        <w:rPr>
          <w:rFonts w:cs="Times New Roman"/>
          <w:szCs w:val="24"/>
          <w:lang w:bidi="ru-RU"/>
        </w:rPr>
        <w:t>В 2010 году Эстония (59 погибших на 1 миллион жителей) по сравнению с</w:t>
      </w:r>
      <w:r w:rsidR="007C1428" w:rsidRPr="00157E09">
        <w:rPr>
          <w:rFonts w:cs="Times New Roman"/>
          <w:szCs w:val="24"/>
          <w:lang w:bidi="ru-RU"/>
        </w:rPr>
        <w:t>о средним показателем в</w:t>
      </w:r>
      <w:r w:rsidR="00F2307C" w:rsidRPr="00157E09">
        <w:rPr>
          <w:rFonts w:cs="Times New Roman"/>
          <w:szCs w:val="24"/>
          <w:lang w:bidi="ru-RU"/>
        </w:rPr>
        <w:t xml:space="preserve"> </w:t>
      </w:r>
      <w:r w:rsidRPr="00157E09">
        <w:rPr>
          <w:rFonts w:cs="Times New Roman"/>
          <w:szCs w:val="24"/>
          <w:lang w:bidi="ru-RU"/>
        </w:rPr>
        <w:t>ЕС (63) была на лучшей позиции, но в последующие годы безопасность дорожного движения Эстонии не улучшилась (2011 – ЕЕ 76, ЕС 61; 2012 – ЕЕ 66, ЕС 56; 2013 – ЕЕ61, ЕС 51; 2014 – ЕЕ 59, ЕС 51).</w:t>
      </w:r>
      <w:proofErr w:type="gramEnd"/>
      <w:r w:rsidRPr="00157E09">
        <w:rPr>
          <w:rFonts w:cs="Times New Roman"/>
          <w:szCs w:val="24"/>
          <w:lang w:bidi="ru-RU"/>
        </w:rPr>
        <w:t xml:space="preserve"> За последние четыре года количество смертей в ДТП в ЕС сократилось на 18,2%. В Эстонии за тот же период их количество уменьшилось </w:t>
      </w:r>
      <w:r w:rsidR="00F2307C" w:rsidRPr="00157E09">
        <w:rPr>
          <w:rFonts w:cs="Times New Roman"/>
          <w:szCs w:val="24"/>
          <w:lang w:bidi="ru-RU"/>
        </w:rPr>
        <w:t>всего</w:t>
      </w:r>
      <w:r w:rsidR="007C1428" w:rsidRPr="00157E09">
        <w:rPr>
          <w:rFonts w:cs="Times New Roman"/>
          <w:szCs w:val="24"/>
          <w:lang w:bidi="ru-RU"/>
        </w:rPr>
        <w:t xml:space="preserve"> </w:t>
      </w:r>
      <w:r w:rsidRPr="00157E09">
        <w:rPr>
          <w:rFonts w:cs="Times New Roman"/>
          <w:szCs w:val="24"/>
          <w:lang w:bidi="ru-RU"/>
        </w:rPr>
        <w:t>на 1,3%.</w:t>
      </w:r>
    </w:p>
    <w:p w:rsidR="00521F52" w:rsidRPr="00157E09" w:rsidRDefault="00521F52" w:rsidP="002041FF">
      <w:pPr>
        <w:rPr>
          <w:rFonts w:cs="Times New Roman"/>
          <w:szCs w:val="24"/>
        </w:rPr>
      </w:pPr>
    </w:p>
    <w:p w:rsidR="00277151" w:rsidRPr="00157E09" w:rsidRDefault="00344715" w:rsidP="002041FF">
      <w:pPr>
        <w:rPr>
          <w:rFonts w:cs="Times New Roman"/>
          <w:b/>
          <w:szCs w:val="24"/>
        </w:rPr>
      </w:pPr>
      <w:r w:rsidRPr="00157E09">
        <w:rPr>
          <w:rFonts w:cs="Times New Roman"/>
          <w:noProof/>
          <w:szCs w:val="24"/>
          <w:lang w:val="et-EE" w:eastAsia="et-EE"/>
        </w:rPr>
        <w:drawing>
          <wp:inline distT="0" distB="0" distL="0" distR="0">
            <wp:extent cx="5748655" cy="2294255"/>
            <wp:effectExtent l="0" t="0" r="4445" b="0"/>
            <wp:docPr id="24" name="Picture 24" descr="D:\Dropbox\Dropbox\OÜ Brena DTP kliendid\Neon\09.11_indrek\11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Dropbox\OÜ Brena DTP kliendid\Neon\09.11_indrek\11_RU.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2294255"/>
                    </a:xfrm>
                    <a:prstGeom prst="rect">
                      <a:avLst/>
                    </a:prstGeom>
                    <a:noFill/>
                    <a:ln>
                      <a:noFill/>
                    </a:ln>
                  </pic:spPr>
                </pic:pic>
              </a:graphicData>
            </a:graphic>
          </wp:inline>
        </w:drawing>
      </w:r>
    </w:p>
    <w:p w:rsidR="00344715" w:rsidRPr="00157E09" w:rsidRDefault="00277151" w:rsidP="002041FF">
      <w:pPr>
        <w:rPr>
          <w:rFonts w:cs="Times New Roman"/>
          <w:szCs w:val="24"/>
          <w:lang w:bidi="ru-RU"/>
        </w:rPr>
      </w:pPr>
      <w:r w:rsidRPr="00157E09">
        <w:rPr>
          <w:rFonts w:cs="Times New Roman"/>
          <w:b/>
          <w:szCs w:val="24"/>
          <w:lang w:bidi="ru-RU"/>
        </w:rPr>
        <w:t>Рисунок 11.</w:t>
      </w:r>
      <w:r w:rsidRPr="00157E09">
        <w:rPr>
          <w:rFonts w:cs="Times New Roman"/>
          <w:szCs w:val="24"/>
          <w:lang w:bidi="ru-RU"/>
        </w:rPr>
        <w:t xml:space="preserve"> Число погибших на миллион жителей в ЕС по сравнению с 2010 годом</w:t>
      </w:r>
    </w:p>
    <w:p w:rsidR="00344715" w:rsidRPr="00157E09" w:rsidRDefault="00344715">
      <w:pPr>
        <w:spacing w:after="200" w:line="276" w:lineRule="auto"/>
        <w:jc w:val="left"/>
        <w:rPr>
          <w:rFonts w:cs="Times New Roman"/>
          <w:szCs w:val="24"/>
          <w:lang w:bidi="ru-RU"/>
        </w:rPr>
      </w:pPr>
      <w:r w:rsidRPr="00157E09">
        <w:rPr>
          <w:rFonts w:cs="Times New Roman"/>
          <w:szCs w:val="24"/>
          <w:lang w:bidi="ru-RU"/>
        </w:rPr>
        <w:br w:type="page"/>
      </w:r>
    </w:p>
    <w:p w:rsidR="00BB7257" w:rsidRPr="00157E09" w:rsidRDefault="00235B0E" w:rsidP="00521F52">
      <w:pPr>
        <w:pStyle w:val="Pealkiri2"/>
        <w:numPr>
          <w:ilvl w:val="0"/>
          <w:numId w:val="9"/>
        </w:numPr>
        <w:ind w:left="284" w:hanging="284"/>
        <w:rPr>
          <w:rFonts w:ascii="Times New Roman" w:hAnsi="Times New Roman" w:cs="Times New Roman"/>
          <w:color w:val="auto"/>
          <w:sz w:val="24"/>
          <w:szCs w:val="24"/>
        </w:rPr>
      </w:pPr>
      <w:bookmarkStart w:id="4" w:name="_Toc498085848"/>
      <w:r w:rsidRPr="00157E09">
        <w:rPr>
          <w:color w:val="auto"/>
          <w:sz w:val="24"/>
          <w:szCs w:val="24"/>
          <w:lang w:bidi="ru-RU"/>
        </w:rPr>
        <w:lastRenderedPageBreak/>
        <w:t xml:space="preserve">Цель и показатели </w:t>
      </w:r>
      <w:r w:rsidR="00BB7257" w:rsidRPr="00157E09">
        <w:rPr>
          <w:rFonts w:ascii="Times New Roman" w:eastAsia="Times New Roman" w:hAnsi="Times New Roman" w:cs="Times New Roman"/>
          <w:color w:val="auto"/>
          <w:sz w:val="24"/>
          <w:szCs w:val="24"/>
          <w:lang w:bidi="ru-RU"/>
        </w:rPr>
        <w:t xml:space="preserve"> Программы по безопасности дорожного движения</w:t>
      </w:r>
      <w:bookmarkEnd w:id="4"/>
    </w:p>
    <w:p w:rsidR="00733C4A" w:rsidRPr="00157E09" w:rsidRDefault="00733C4A" w:rsidP="002041FF">
      <w:pPr>
        <w:rPr>
          <w:rFonts w:cs="Times New Roman"/>
          <w:szCs w:val="24"/>
          <w:lang w:eastAsia="ar-SA"/>
        </w:rPr>
      </w:pPr>
    </w:p>
    <w:tbl>
      <w:tblPr>
        <w:tblpPr w:leftFromText="141" w:rightFromText="141" w:vertAnchor="text" w:horzAnchor="margin" w:tblpY="49"/>
        <w:tblW w:w="515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4354"/>
        <w:gridCol w:w="1424"/>
        <w:gridCol w:w="1275"/>
        <w:gridCol w:w="144"/>
        <w:gridCol w:w="1079"/>
        <w:gridCol w:w="1307"/>
      </w:tblGrid>
      <w:tr w:rsidR="002041FF" w:rsidRPr="00157E09" w:rsidTr="00D96457">
        <w:trPr>
          <w:trHeight w:val="416"/>
        </w:trPr>
        <w:tc>
          <w:tcPr>
            <w:tcW w:w="5000" w:type="pct"/>
            <w:gridSpan w:val="6"/>
            <w:shd w:val="clear" w:color="auto" w:fill="8DB3E2"/>
          </w:tcPr>
          <w:p w:rsidR="00BB7257" w:rsidRPr="00157E09" w:rsidRDefault="00235B0E" w:rsidP="002041FF">
            <w:pPr>
              <w:rPr>
                <w:rFonts w:cs="Times New Roman"/>
                <w:b/>
                <w:sz w:val="20"/>
                <w:szCs w:val="20"/>
              </w:rPr>
            </w:pPr>
            <w:r w:rsidRPr="00157E09">
              <w:rPr>
                <w:rFonts w:cs="Times New Roman"/>
                <w:b/>
                <w:sz w:val="20"/>
                <w:szCs w:val="20"/>
                <w:lang w:bidi="ru-RU"/>
              </w:rPr>
              <w:t xml:space="preserve">Цель: сокращение смертности и тяжелых травм в дорожном движении </w:t>
            </w:r>
          </w:p>
        </w:tc>
      </w:tr>
      <w:tr w:rsidR="002041FF" w:rsidRPr="00157E09" w:rsidTr="00D96457">
        <w:trPr>
          <w:trHeight w:val="838"/>
        </w:trPr>
        <w:tc>
          <w:tcPr>
            <w:tcW w:w="2272" w:type="pct"/>
            <w:shd w:val="clear" w:color="auto" w:fill="8DB3E2"/>
            <w:vAlign w:val="center"/>
            <w:hideMark/>
          </w:tcPr>
          <w:p w:rsidR="00BB7257" w:rsidRPr="00157E09" w:rsidRDefault="00235B0E" w:rsidP="00344715">
            <w:pPr>
              <w:jc w:val="left"/>
              <w:rPr>
                <w:rFonts w:cs="Times New Roman"/>
                <w:b/>
                <w:sz w:val="20"/>
                <w:szCs w:val="20"/>
              </w:rPr>
            </w:pPr>
            <w:r w:rsidRPr="00157E09">
              <w:rPr>
                <w:rFonts w:cs="Times New Roman"/>
                <w:b/>
                <w:sz w:val="20"/>
                <w:szCs w:val="20"/>
                <w:lang w:bidi="ru-RU"/>
              </w:rPr>
              <w:t>Показатель</w:t>
            </w:r>
          </w:p>
        </w:tc>
        <w:tc>
          <w:tcPr>
            <w:tcW w:w="743" w:type="pct"/>
            <w:shd w:val="clear" w:color="auto" w:fill="8DB3E2"/>
            <w:vAlign w:val="center"/>
            <w:hideMark/>
          </w:tcPr>
          <w:p w:rsidR="00BB7257" w:rsidRPr="00157E09" w:rsidRDefault="00AB7C9D" w:rsidP="00344715">
            <w:pPr>
              <w:jc w:val="left"/>
              <w:rPr>
                <w:rFonts w:cs="Times New Roman"/>
                <w:b/>
                <w:sz w:val="20"/>
                <w:szCs w:val="20"/>
              </w:rPr>
            </w:pPr>
            <w:r w:rsidRPr="00157E09">
              <w:rPr>
                <w:rFonts w:cs="Times New Roman"/>
                <w:b/>
                <w:sz w:val="20"/>
                <w:szCs w:val="20"/>
                <w:lang w:bidi="ru-RU"/>
              </w:rPr>
              <w:t>Начальный уровень 2014 (среднее за 2012–2014)</w:t>
            </w:r>
          </w:p>
        </w:tc>
        <w:tc>
          <w:tcPr>
            <w:tcW w:w="665" w:type="pct"/>
            <w:shd w:val="clear" w:color="auto" w:fill="8DB3E2"/>
            <w:vAlign w:val="center"/>
          </w:tcPr>
          <w:p w:rsidR="00BB7257" w:rsidRPr="00157E09" w:rsidRDefault="00BB7257" w:rsidP="00344715">
            <w:pPr>
              <w:jc w:val="left"/>
              <w:rPr>
                <w:rFonts w:cs="Times New Roman"/>
                <w:b/>
                <w:sz w:val="20"/>
                <w:szCs w:val="20"/>
              </w:rPr>
            </w:pPr>
            <w:r w:rsidRPr="00157E09">
              <w:rPr>
                <w:rFonts w:cs="Times New Roman"/>
                <w:b/>
                <w:sz w:val="20"/>
                <w:szCs w:val="20"/>
                <w:lang w:bidi="ru-RU"/>
              </w:rPr>
              <w:t>Промежуточный уровень 2020 (среднее за 2018–2020)</w:t>
            </w:r>
          </w:p>
        </w:tc>
        <w:tc>
          <w:tcPr>
            <w:tcW w:w="638" w:type="pct"/>
            <w:gridSpan w:val="2"/>
            <w:shd w:val="clear" w:color="auto" w:fill="8DB3E2"/>
            <w:vAlign w:val="center"/>
            <w:hideMark/>
          </w:tcPr>
          <w:p w:rsidR="00BB7257" w:rsidRPr="00157E09" w:rsidRDefault="00BB7257" w:rsidP="00344715">
            <w:pPr>
              <w:jc w:val="left"/>
              <w:rPr>
                <w:rFonts w:cs="Times New Roman"/>
                <w:b/>
                <w:sz w:val="20"/>
                <w:szCs w:val="20"/>
              </w:rPr>
            </w:pPr>
            <w:r w:rsidRPr="00157E09">
              <w:rPr>
                <w:rFonts w:cs="Times New Roman"/>
                <w:b/>
                <w:sz w:val="20"/>
                <w:szCs w:val="20"/>
                <w:lang w:bidi="ru-RU"/>
              </w:rPr>
              <w:t>Конечный уровень 2025 (среднее за 2023–2025)</w:t>
            </w:r>
          </w:p>
        </w:tc>
        <w:tc>
          <w:tcPr>
            <w:tcW w:w="682" w:type="pct"/>
            <w:shd w:val="clear" w:color="auto" w:fill="8DB3E2"/>
            <w:vAlign w:val="center"/>
            <w:hideMark/>
          </w:tcPr>
          <w:p w:rsidR="00BB7257" w:rsidRPr="00157E09" w:rsidRDefault="00BB7257" w:rsidP="00344715">
            <w:pPr>
              <w:jc w:val="left"/>
              <w:rPr>
                <w:rFonts w:cs="Times New Roman"/>
                <w:b/>
                <w:sz w:val="20"/>
                <w:szCs w:val="20"/>
              </w:rPr>
            </w:pPr>
            <w:r w:rsidRPr="00157E09">
              <w:rPr>
                <w:rFonts w:cs="Times New Roman"/>
                <w:b/>
                <w:sz w:val="20"/>
                <w:szCs w:val="20"/>
                <w:lang w:bidi="ru-RU"/>
              </w:rPr>
              <w:t>Источник</w:t>
            </w:r>
          </w:p>
        </w:tc>
      </w:tr>
      <w:tr w:rsidR="002041FF" w:rsidRPr="00157E09" w:rsidTr="00D96457">
        <w:trPr>
          <w:trHeight w:val="216"/>
        </w:trPr>
        <w:tc>
          <w:tcPr>
            <w:tcW w:w="2272" w:type="pct"/>
            <w:shd w:val="clear" w:color="auto" w:fill="DEEBF7"/>
          </w:tcPr>
          <w:p w:rsidR="00317939" w:rsidRPr="00157E09" w:rsidRDefault="00317939" w:rsidP="002041FF">
            <w:pPr>
              <w:autoSpaceDE w:val="0"/>
              <w:autoSpaceDN w:val="0"/>
              <w:adjustRightInd w:val="0"/>
              <w:rPr>
                <w:rFonts w:cs="Times New Roman"/>
                <w:b/>
                <w:sz w:val="20"/>
                <w:szCs w:val="20"/>
              </w:rPr>
            </w:pPr>
            <w:r w:rsidRPr="00157E09">
              <w:rPr>
                <w:rFonts w:cs="Times New Roman"/>
                <w:b/>
                <w:sz w:val="20"/>
                <w:szCs w:val="20"/>
                <w:lang w:bidi="ru-RU"/>
              </w:rPr>
              <w:t xml:space="preserve">Количество погибших </w:t>
            </w:r>
          </w:p>
        </w:tc>
        <w:tc>
          <w:tcPr>
            <w:tcW w:w="743" w:type="pct"/>
            <w:shd w:val="clear" w:color="auto" w:fill="DEEBF7"/>
          </w:tcPr>
          <w:p w:rsidR="00317939" w:rsidRPr="00157E09" w:rsidRDefault="00317939" w:rsidP="002041FF">
            <w:pPr>
              <w:autoSpaceDE w:val="0"/>
              <w:autoSpaceDN w:val="0"/>
              <w:adjustRightInd w:val="0"/>
              <w:rPr>
                <w:rFonts w:cs="Times New Roman"/>
                <w:b/>
                <w:sz w:val="20"/>
                <w:szCs w:val="20"/>
              </w:rPr>
            </w:pPr>
            <w:r w:rsidRPr="00157E09">
              <w:rPr>
                <w:rFonts w:cs="Times New Roman"/>
                <w:b/>
                <w:sz w:val="20"/>
                <w:szCs w:val="20"/>
                <w:lang w:bidi="ru-RU"/>
              </w:rPr>
              <w:t>82</w:t>
            </w:r>
          </w:p>
        </w:tc>
        <w:tc>
          <w:tcPr>
            <w:tcW w:w="665" w:type="pct"/>
            <w:shd w:val="clear" w:color="auto" w:fill="DEEBF7"/>
          </w:tcPr>
          <w:p w:rsidR="00317939" w:rsidRPr="00157E09" w:rsidRDefault="00317939" w:rsidP="002041FF">
            <w:pPr>
              <w:autoSpaceDE w:val="0"/>
              <w:autoSpaceDN w:val="0"/>
              <w:adjustRightInd w:val="0"/>
              <w:rPr>
                <w:rFonts w:cs="Times New Roman"/>
                <w:b/>
                <w:sz w:val="20"/>
                <w:szCs w:val="20"/>
              </w:rPr>
            </w:pPr>
            <w:r w:rsidRPr="00157E09">
              <w:rPr>
                <w:rFonts w:cs="Times New Roman"/>
                <w:b/>
                <w:sz w:val="20"/>
                <w:szCs w:val="20"/>
                <w:lang w:bidi="ru-RU"/>
              </w:rPr>
              <w:t>50</w:t>
            </w:r>
          </w:p>
        </w:tc>
        <w:tc>
          <w:tcPr>
            <w:tcW w:w="638" w:type="pct"/>
            <w:gridSpan w:val="2"/>
            <w:shd w:val="clear" w:color="auto" w:fill="DEEBF7"/>
          </w:tcPr>
          <w:p w:rsidR="00317939" w:rsidRPr="00157E09" w:rsidRDefault="00317939" w:rsidP="002041FF">
            <w:pPr>
              <w:autoSpaceDE w:val="0"/>
              <w:autoSpaceDN w:val="0"/>
              <w:adjustRightInd w:val="0"/>
              <w:rPr>
                <w:rFonts w:cs="Times New Roman"/>
                <w:b/>
                <w:sz w:val="20"/>
                <w:szCs w:val="20"/>
              </w:rPr>
            </w:pPr>
            <w:r w:rsidRPr="00157E09">
              <w:rPr>
                <w:rFonts w:cs="Times New Roman"/>
                <w:b/>
                <w:sz w:val="20"/>
                <w:szCs w:val="20"/>
                <w:lang w:bidi="ru-RU"/>
              </w:rPr>
              <w:t>40</w:t>
            </w:r>
          </w:p>
        </w:tc>
        <w:tc>
          <w:tcPr>
            <w:tcW w:w="682" w:type="pct"/>
            <w:shd w:val="clear" w:color="auto" w:fill="DEEBF7"/>
            <w:vAlign w:val="center"/>
          </w:tcPr>
          <w:p w:rsidR="00317939" w:rsidRPr="00157E09" w:rsidRDefault="00317939" w:rsidP="002041FF">
            <w:pPr>
              <w:rPr>
                <w:rFonts w:cs="Times New Roman"/>
                <w:sz w:val="20"/>
                <w:szCs w:val="20"/>
              </w:rPr>
            </w:pPr>
            <w:r w:rsidRPr="00157E09">
              <w:rPr>
                <w:rFonts w:cs="Times New Roman"/>
                <w:sz w:val="20"/>
                <w:szCs w:val="20"/>
                <w:lang w:bidi="ru-RU"/>
              </w:rPr>
              <w:t>MA</w:t>
            </w:r>
          </w:p>
        </w:tc>
      </w:tr>
      <w:tr w:rsidR="002041FF" w:rsidRPr="00157E09" w:rsidTr="00D96457">
        <w:trPr>
          <w:trHeight w:val="206"/>
        </w:trPr>
        <w:tc>
          <w:tcPr>
            <w:tcW w:w="2272" w:type="pct"/>
            <w:shd w:val="clear" w:color="auto" w:fill="DEEBF7"/>
          </w:tcPr>
          <w:p w:rsidR="00317939" w:rsidRPr="00157E09" w:rsidRDefault="00D24A7D" w:rsidP="002041FF">
            <w:pPr>
              <w:autoSpaceDE w:val="0"/>
              <w:autoSpaceDN w:val="0"/>
              <w:adjustRightInd w:val="0"/>
              <w:rPr>
                <w:rFonts w:cs="Times New Roman"/>
                <w:b/>
                <w:sz w:val="20"/>
                <w:szCs w:val="20"/>
              </w:rPr>
            </w:pPr>
            <w:r w:rsidRPr="00157E09">
              <w:rPr>
                <w:rFonts w:cs="Times New Roman"/>
                <w:b/>
                <w:sz w:val="20"/>
                <w:szCs w:val="20"/>
                <w:lang w:bidi="ru-RU"/>
              </w:rPr>
              <w:t xml:space="preserve">Количество тяжело пострадавших </w:t>
            </w:r>
          </w:p>
        </w:tc>
        <w:tc>
          <w:tcPr>
            <w:tcW w:w="743" w:type="pct"/>
            <w:shd w:val="clear" w:color="auto" w:fill="DEEBF7"/>
          </w:tcPr>
          <w:p w:rsidR="00317939" w:rsidRPr="00157E09" w:rsidRDefault="00317939" w:rsidP="002041FF">
            <w:pPr>
              <w:autoSpaceDE w:val="0"/>
              <w:autoSpaceDN w:val="0"/>
              <w:adjustRightInd w:val="0"/>
              <w:rPr>
                <w:rFonts w:cs="Times New Roman"/>
                <w:b/>
                <w:sz w:val="20"/>
                <w:szCs w:val="20"/>
                <w:vertAlign w:val="superscript"/>
              </w:rPr>
            </w:pPr>
            <w:r w:rsidRPr="00157E09">
              <w:rPr>
                <w:rFonts w:cs="Times New Roman"/>
                <w:b/>
                <w:sz w:val="20"/>
                <w:szCs w:val="20"/>
                <w:lang w:bidi="ru-RU"/>
              </w:rPr>
              <w:t>475</w:t>
            </w:r>
          </w:p>
        </w:tc>
        <w:tc>
          <w:tcPr>
            <w:tcW w:w="665" w:type="pct"/>
            <w:shd w:val="clear" w:color="auto" w:fill="DEEBF7"/>
          </w:tcPr>
          <w:p w:rsidR="00317939" w:rsidRPr="00157E09" w:rsidRDefault="00317939" w:rsidP="002041FF">
            <w:pPr>
              <w:autoSpaceDE w:val="0"/>
              <w:autoSpaceDN w:val="0"/>
              <w:adjustRightInd w:val="0"/>
              <w:rPr>
                <w:rFonts w:cs="Times New Roman"/>
                <w:b/>
                <w:sz w:val="20"/>
                <w:szCs w:val="20"/>
                <w:vertAlign w:val="superscript"/>
              </w:rPr>
            </w:pPr>
            <w:r w:rsidRPr="00157E09">
              <w:rPr>
                <w:rFonts w:cs="Times New Roman"/>
                <w:b/>
                <w:sz w:val="20"/>
                <w:szCs w:val="20"/>
                <w:lang w:bidi="ru-RU"/>
              </w:rPr>
              <w:t>370</w:t>
            </w:r>
          </w:p>
        </w:tc>
        <w:tc>
          <w:tcPr>
            <w:tcW w:w="638" w:type="pct"/>
            <w:gridSpan w:val="2"/>
            <w:shd w:val="clear" w:color="auto" w:fill="DEEBF7"/>
          </w:tcPr>
          <w:p w:rsidR="00317939" w:rsidRPr="00157E09" w:rsidRDefault="00317939" w:rsidP="002041FF">
            <w:pPr>
              <w:autoSpaceDE w:val="0"/>
              <w:autoSpaceDN w:val="0"/>
              <w:adjustRightInd w:val="0"/>
              <w:rPr>
                <w:rFonts w:cs="Times New Roman"/>
                <w:b/>
                <w:sz w:val="20"/>
                <w:szCs w:val="20"/>
                <w:vertAlign w:val="superscript"/>
              </w:rPr>
            </w:pPr>
            <w:r w:rsidRPr="00157E09">
              <w:rPr>
                <w:rFonts w:cs="Times New Roman"/>
                <w:b/>
                <w:sz w:val="20"/>
                <w:szCs w:val="20"/>
                <w:lang w:bidi="ru-RU"/>
              </w:rPr>
              <w:t>330</w:t>
            </w:r>
          </w:p>
        </w:tc>
        <w:tc>
          <w:tcPr>
            <w:tcW w:w="682" w:type="pct"/>
            <w:shd w:val="clear" w:color="auto" w:fill="DEEBF7"/>
            <w:vAlign w:val="center"/>
          </w:tcPr>
          <w:p w:rsidR="00317939" w:rsidRPr="00157E09" w:rsidRDefault="00251A4E" w:rsidP="002041FF">
            <w:pPr>
              <w:rPr>
                <w:rFonts w:cs="Times New Roman"/>
                <w:sz w:val="20"/>
                <w:szCs w:val="20"/>
              </w:rPr>
            </w:pPr>
            <w:proofErr w:type="spellStart"/>
            <w:r w:rsidRPr="00157E09">
              <w:rPr>
                <w:rFonts w:cs="Times New Roman"/>
                <w:sz w:val="20"/>
                <w:szCs w:val="20"/>
                <w:lang w:bidi="ru-RU"/>
              </w:rPr>
              <w:t>SoM</w:t>
            </w:r>
            <w:proofErr w:type="spellEnd"/>
          </w:p>
        </w:tc>
      </w:tr>
      <w:tr w:rsidR="002041FF" w:rsidRPr="00157E09" w:rsidTr="00D96457">
        <w:trPr>
          <w:trHeight w:val="209"/>
        </w:trPr>
        <w:tc>
          <w:tcPr>
            <w:tcW w:w="2272" w:type="pct"/>
            <w:shd w:val="clear" w:color="auto" w:fill="DEEBF7"/>
          </w:tcPr>
          <w:p w:rsidR="00317939" w:rsidRPr="00157E09" w:rsidRDefault="00317939" w:rsidP="002041FF">
            <w:pPr>
              <w:autoSpaceDE w:val="0"/>
              <w:autoSpaceDN w:val="0"/>
              <w:adjustRightInd w:val="0"/>
              <w:rPr>
                <w:rFonts w:cs="Times New Roman"/>
                <w:b/>
                <w:sz w:val="20"/>
                <w:szCs w:val="20"/>
              </w:rPr>
            </w:pPr>
            <w:r w:rsidRPr="00157E09">
              <w:rPr>
                <w:rFonts w:cs="Times New Roman"/>
                <w:b/>
                <w:sz w:val="20"/>
                <w:szCs w:val="20"/>
                <w:lang w:bidi="ru-RU"/>
              </w:rPr>
              <w:t xml:space="preserve">Число погибших и получивших тяжелые травмы, всего </w:t>
            </w:r>
          </w:p>
        </w:tc>
        <w:tc>
          <w:tcPr>
            <w:tcW w:w="743" w:type="pct"/>
            <w:shd w:val="clear" w:color="auto" w:fill="DEEBF7"/>
          </w:tcPr>
          <w:p w:rsidR="00317939" w:rsidRPr="00157E09" w:rsidRDefault="00317939" w:rsidP="002041FF">
            <w:pPr>
              <w:autoSpaceDE w:val="0"/>
              <w:autoSpaceDN w:val="0"/>
              <w:adjustRightInd w:val="0"/>
              <w:rPr>
                <w:rFonts w:cs="Times New Roman"/>
                <w:b/>
                <w:sz w:val="20"/>
                <w:szCs w:val="20"/>
                <w:vertAlign w:val="superscript"/>
              </w:rPr>
            </w:pPr>
            <w:r w:rsidRPr="00157E09">
              <w:rPr>
                <w:rFonts w:cs="Times New Roman"/>
                <w:b/>
                <w:sz w:val="20"/>
                <w:szCs w:val="20"/>
                <w:lang w:bidi="ru-RU"/>
              </w:rPr>
              <w:t>557</w:t>
            </w:r>
          </w:p>
        </w:tc>
        <w:tc>
          <w:tcPr>
            <w:tcW w:w="665" w:type="pct"/>
            <w:shd w:val="clear" w:color="auto" w:fill="DEEBF7"/>
          </w:tcPr>
          <w:p w:rsidR="00317939" w:rsidRPr="00157E09" w:rsidRDefault="00317939" w:rsidP="002041FF">
            <w:pPr>
              <w:autoSpaceDE w:val="0"/>
              <w:autoSpaceDN w:val="0"/>
              <w:adjustRightInd w:val="0"/>
              <w:rPr>
                <w:rFonts w:cs="Times New Roman"/>
                <w:b/>
                <w:sz w:val="20"/>
                <w:szCs w:val="20"/>
                <w:vertAlign w:val="superscript"/>
              </w:rPr>
            </w:pPr>
            <w:r w:rsidRPr="00157E09">
              <w:rPr>
                <w:rFonts w:cs="Times New Roman"/>
                <w:b/>
                <w:sz w:val="20"/>
                <w:szCs w:val="20"/>
                <w:lang w:bidi="ru-RU"/>
              </w:rPr>
              <w:t>420</w:t>
            </w:r>
          </w:p>
        </w:tc>
        <w:tc>
          <w:tcPr>
            <w:tcW w:w="638" w:type="pct"/>
            <w:gridSpan w:val="2"/>
            <w:shd w:val="clear" w:color="auto" w:fill="DEEBF7"/>
          </w:tcPr>
          <w:p w:rsidR="00317939" w:rsidRPr="00157E09" w:rsidRDefault="00317939" w:rsidP="002041FF">
            <w:pPr>
              <w:autoSpaceDE w:val="0"/>
              <w:autoSpaceDN w:val="0"/>
              <w:adjustRightInd w:val="0"/>
              <w:rPr>
                <w:rFonts w:cs="Times New Roman"/>
                <w:b/>
                <w:sz w:val="20"/>
                <w:szCs w:val="20"/>
                <w:vertAlign w:val="superscript"/>
              </w:rPr>
            </w:pPr>
            <w:r w:rsidRPr="00157E09">
              <w:rPr>
                <w:rFonts w:cs="Times New Roman"/>
                <w:b/>
                <w:sz w:val="20"/>
                <w:szCs w:val="20"/>
                <w:lang w:bidi="ru-RU"/>
              </w:rPr>
              <w:t>370</w:t>
            </w:r>
          </w:p>
        </w:tc>
        <w:tc>
          <w:tcPr>
            <w:tcW w:w="682" w:type="pct"/>
            <w:shd w:val="clear" w:color="auto" w:fill="DEEBF7"/>
            <w:vAlign w:val="center"/>
          </w:tcPr>
          <w:p w:rsidR="005D74BB" w:rsidRPr="00157E09" w:rsidRDefault="00317939" w:rsidP="002041FF">
            <w:pPr>
              <w:rPr>
                <w:rFonts w:cs="Times New Roman"/>
                <w:sz w:val="20"/>
                <w:szCs w:val="20"/>
              </w:rPr>
            </w:pPr>
            <w:r w:rsidRPr="00157E09">
              <w:rPr>
                <w:rFonts w:cs="Times New Roman"/>
                <w:sz w:val="20"/>
                <w:szCs w:val="20"/>
                <w:lang w:bidi="ru-RU"/>
              </w:rPr>
              <w:t>MA/</w:t>
            </w:r>
          </w:p>
          <w:p w:rsidR="00317939" w:rsidRPr="00157E09" w:rsidRDefault="00251A4E" w:rsidP="002041FF">
            <w:pPr>
              <w:rPr>
                <w:rFonts w:cs="Times New Roman"/>
                <w:sz w:val="20"/>
                <w:szCs w:val="20"/>
              </w:rPr>
            </w:pPr>
            <w:proofErr w:type="spellStart"/>
            <w:r w:rsidRPr="00157E09">
              <w:rPr>
                <w:rFonts w:cs="Times New Roman"/>
                <w:sz w:val="20"/>
                <w:szCs w:val="20"/>
                <w:lang w:bidi="ru-RU"/>
              </w:rPr>
              <w:t>SoM</w:t>
            </w:r>
            <w:proofErr w:type="spellEnd"/>
          </w:p>
        </w:tc>
      </w:tr>
      <w:tr w:rsidR="002041FF" w:rsidRPr="00157E09" w:rsidTr="00D96457">
        <w:trPr>
          <w:trHeight w:val="209"/>
        </w:trPr>
        <w:tc>
          <w:tcPr>
            <w:tcW w:w="5000" w:type="pct"/>
            <w:gridSpan w:val="6"/>
            <w:shd w:val="clear" w:color="auto" w:fill="8DB3E2" w:themeFill="text2" w:themeFillTint="66"/>
          </w:tcPr>
          <w:p w:rsidR="00457881" w:rsidRPr="00157E09" w:rsidRDefault="00457881" w:rsidP="002041FF">
            <w:pPr>
              <w:rPr>
                <w:rFonts w:cs="Times New Roman"/>
                <w:b/>
                <w:sz w:val="20"/>
                <w:szCs w:val="20"/>
              </w:rPr>
            </w:pPr>
            <w:r w:rsidRPr="00157E09">
              <w:rPr>
                <w:rFonts w:cs="Times New Roman"/>
                <w:sz w:val="20"/>
                <w:szCs w:val="20"/>
                <w:lang w:bidi="ru-RU"/>
              </w:rPr>
              <w:t>В том числе:</w:t>
            </w:r>
          </w:p>
        </w:tc>
      </w:tr>
      <w:tr w:rsidR="002041FF" w:rsidRPr="00157E09" w:rsidTr="00D96457">
        <w:trPr>
          <w:trHeight w:val="247"/>
        </w:trPr>
        <w:tc>
          <w:tcPr>
            <w:tcW w:w="2272"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Количество погибших пешеходов</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26</w:t>
            </w:r>
          </w:p>
        </w:tc>
        <w:tc>
          <w:tcPr>
            <w:tcW w:w="740" w:type="pct"/>
            <w:gridSpan w:val="2"/>
            <w:shd w:val="clear" w:color="auto" w:fill="DEEBF7"/>
          </w:tcPr>
          <w:p w:rsidR="00317939" w:rsidRPr="00157E09" w:rsidRDefault="00317939" w:rsidP="00D102DD">
            <w:pPr>
              <w:autoSpaceDE w:val="0"/>
              <w:autoSpaceDN w:val="0"/>
              <w:adjustRightInd w:val="0"/>
              <w:rPr>
                <w:rFonts w:cs="Times New Roman"/>
                <w:sz w:val="20"/>
                <w:szCs w:val="20"/>
              </w:rPr>
            </w:pPr>
            <w:r w:rsidRPr="00157E09">
              <w:rPr>
                <w:rFonts w:cs="Times New Roman"/>
                <w:sz w:val="20"/>
                <w:szCs w:val="20"/>
                <w:lang w:bidi="ru-RU"/>
              </w:rPr>
              <w:t>15</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11</w:t>
            </w:r>
          </w:p>
        </w:tc>
        <w:tc>
          <w:tcPr>
            <w:tcW w:w="682" w:type="pct"/>
            <w:shd w:val="clear" w:color="auto" w:fill="DEEBF7"/>
            <w:vAlign w:val="center"/>
          </w:tcPr>
          <w:p w:rsidR="00317939" w:rsidRPr="00157E09" w:rsidRDefault="00317939" w:rsidP="002041FF">
            <w:pPr>
              <w:rPr>
                <w:rFonts w:cs="Times New Roman"/>
                <w:sz w:val="20"/>
                <w:szCs w:val="20"/>
              </w:rPr>
            </w:pPr>
            <w:r w:rsidRPr="00157E09">
              <w:rPr>
                <w:rFonts w:cs="Times New Roman"/>
                <w:sz w:val="20"/>
                <w:szCs w:val="20"/>
                <w:lang w:bidi="ru-RU"/>
              </w:rPr>
              <w:t>MA</w:t>
            </w:r>
          </w:p>
        </w:tc>
      </w:tr>
      <w:tr w:rsidR="002041FF" w:rsidRPr="00157E09" w:rsidTr="00D96457">
        <w:trPr>
          <w:trHeight w:val="256"/>
        </w:trPr>
        <w:tc>
          <w:tcPr>
            <w:tcW w:w="2272"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Количество пешеходов с тяжелыми травмами</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133</w:t>
            </w:r>
          </w:p>
        </w:tc>
        <w:tc>
          <w:tcPr>
            <w:tcW w:w="740" w:type="pct"/>
            <w:gridSpan w:val="2"/>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110</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98</w:t>
            </w:r>
          </w:p>
        </w:tc>
        <w:tc>
          <w:tcPr>
            <w:tcW w:w="682" w:type="pct"/>
            <w:shd w:val="clear" w:color="auto" w:fill="DEEBF7"/>
            <w:vAlign w:val="center"/>
          </w:tcPr>
          <w:p w:rsidR="00317939" w:rsidRPr="00157E09" w:rsidRDefault="00251A4E" w:rsidP="002041FF">
            <w:pPr>
              <w:rPr>
                <w:rFonts w:cs="Times New Roman"/>
                <w:sz w:val="20"/>
                <w:szCs w:val="20"/>
              </w:rPr>
            </w:pPr>
            <w:proofErr w:type="spellStart"/>
            <w:r w:rsidRPr="00157E09">
              <w:rPr>
                <w:rFonts w:cs="Times New Roman"/>
                <w:sz w:val="20"/>
                <w:szCs w:val="20"/>
                <w:lang w:bidi="ru-RU"/>
              </w:rPr>
              <w:t>SoM</w:t>
            </w:r>
            <w:proofErr w:type="spellEnd"/>
          </w:p>
        </w:tc>
      </w:tr>
      <w:tr w:rsidR="002041FF" w:rsidRPr="00157E09" w:rsidTr="00D96457">
        <w:trPr>
          <w:trHeight w:val="175"/>
        </w:trPr>
        <w:tc>
          <w:tcPr>
            <w:tcW w:w="2272"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Количество погибших велосипедистов</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6</w:t>
            </w:r>
          </w:p>
        </w:tc>
        <w:tc>
          <w:tcPr>
            <w:tcW w:w="740" w:type="pct"/>
            <w:gridSpan w:val="2"/>
            <w:shd w:val="clear" w:color="auto" w:fill="DEEBF7"/>
          </w:tcPr>
          <w:p w:rsidR="00317939" w:rsidRPr="00157E09" w:rsidRDefault="00D102DD" w:rsidP="002041FF">
            <w:pPr>
              <w:autoSpaceDE w:val="0"/>
              <w:autoSpaceDN w:val="0"/>
              <w:adjustRightInd w:val="0"/>
              <w:rPr>
                <w:rFonts w:cs="Times New Roman"/>
                <w:sz w:val="20"/>
                <w:szCs w:val="20"/>
              </w:rPr>
            </w:pPr>
            <w:r w:rsidRPr="00157E09">
              <w:rPr>
                <w:rFonts w:cs="Times New Roman"/>
                <w:sz w:val="20"/>
                <w:szCs w:val="20"/>
                <w:lang w:bidi="ru-RU"/>
              </w:rPr>
              <w:t>3</w:t>
            </w:r>
          </w:p>
        </w:tc>
        <w:tc>
          <w:tcPr>
            <w:tcW w:w="563" w:type="pct"/>
            <w:shd w:val="clear" w:color="auto" w:fill="DEEBF7"/>
          </w:tcPr>
          <w:p w:rsidR="00317939" w:rsidRPr="00157E09" w:rsidRDefault="00223E37" w:rsidP="002041FF">
            <w:pPr>
              <w:autoSpaceDE w:val="0"/>
              <w:autoSpaceDN w:val="0"/>
              <w:adjustRightInd w:val="0"/>
              <w:rPr>
                <w:rFonts w:cs="Times New Roman"/>
                <w:sz w:val="20"/>
                <w:szCs w:val="20"/>
              </w:rPr>
            </w:pPr>
            <w:r w:rsidRPr="00157E09">
              <w:rPr>
                <w:rFonts w:cs="Times New Roman"/>
                <w:sz w:val="20"/>
                <w:szCs w:val="20"/>
                <w:lang w:bidi="ru-RU"/>
              </w:rPr>
              <w:t>3</w:t>
            </w:r>
          </w:p>
        </w:tc>
        <w:tc>
          <w:tcPr>
            <w:tcW w:w="682" w:type="pct"/>
            <w:shd w:val="clear" w:color="auto" w:fill="DEEBF7"/>
            <w:vAlign w:val="center"/>
          </w:tcPr>
          <w:p w:rsidR="00317939" w:rsidRPr="00157E09" w:rsidRDefault="00317939" w:rsidP="002041FF">
            <w:pPr>
              <w:rPr>
                <w:rFonts w:cs="Times New Roman"/>
                <w:sz w:val="20"/>
                <w:szCs w:val="20"/>
              </w:rPr>
            </w:pPr>
            <w:r w:rsidRPr="00157E09">
              <w:rPr>
                <w:rFonts w:cs="Times New Roman"/>
                <w:sz w:val="20"/>
                <w:szCs w:val="20"/>
                <w:lang w:bidi="ru-RU"/>
              </w:rPr>
              <w:t>MA</w:t>
            </w:r>
          </w:p>
        </w:tc>
      </w:tr>
      <w:tr w:rsidR="002041FF" w:rsidRPr="00157E09" w:rsidTr="00D96457">
        <w:trPr>
          <w:trHeight w:val="304"/>
        </w:trPr>
        <w:tc>
          <w:tcPr>
            <w:tcW w:w="2272"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Количество велосипедистов, получивших тяжелые травмы</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42</w:t>
            </w:r>
          </w:p>
        </w:tc>
        <w:tc>
          <w:tcPr>
            <w:tcW w:w="740" w:type="pct"/>
            <w:gridSpan w:val="2"/>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35</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30</w:t>
            </w:r>
          </w:p>
        </w:tc>
        <w:tc>
          <w:tcPr>
            <w:tcW w:w="682" w:type="pct"/>
            <w:shd w:val="clear" w:color="auto" w:fill="DEEBF7"/>
            <w:vAlign w:val="center"/>
          </w:tcPr>
          <w:p w:rsidR="00317939" w:rsidRPr="00157E09" w:rsidRDefault="00251A4E" w:rsidP="002041FF">
            <w:pPr>
              <w:rPr>
                <w:rFonts w:cs="Times New Roman"/>
                <w:sz w:val="20"/>
                <w:szCs w:val="20"/>
              </w:rPr>
            </w:pPr>
            <w:proofErr w:type="spellStart"/>
            <w:r w:rsidRPr="00157E09">
              <w:rPr>
                <w:rFonts w:cs="Times New Roman"/>
                <w:sz w:val="20"/>
                <w:szCs w:val="20"/>
                <w:lang w:bidi="ru-RU"/>
              </w:rPr>
              <w:t>SoM</w:t>
            </w:r>
            <w:proofErr w:type="spellEnd"/>
          </w:p>
        </w:tc>
      </w:tr>
      <w:tr w:rsidR="002041FF" w:rsidRPr="00157E09" w:rsidTr="00D96457">
        <w:trPr>
          <w:trHeight w:val="225"/>
        </w:trPr>
        <w:tc>
          <w:tcPr>
            <w:tcW w:w="2272" w:type="pct"/>
            <w:shd w:val="clear" w:color="auto" w:fill="DEEBF7"/>
          </w:tcPr>
          <w:p w:rsidR="00317939" w:rsidRPr="00157E09" w:rsidRDefault="00317939" w:rsidP="002041FF">
            <w:pPr>
              <w:rPr>
                <w:rFonts w:cs="Times New Roman"/>
                <w:sz w:val="20"/>
                <w:szCs w:val="20"/>
              </w:rPr>
            </w:pPr>
            <w:r w:rsidRPr="00157E09">
              <w:rPr>
                <w:rFonts w:cs="Times New Roman"/>
                <w:sz w:val="20"/>
                <w:szCs w:val="20"/>
                <w:lang w:bidi="ru-RU"/>
              </w:rPr>
              <w:t>Количество погибших водителей транспортных средств</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34</w:t>
            </w:r>
          </w:p>
        </w:tc>
        <w:tc>
          <w:tcPr>
            <w:tcW w:w="740" w:type="pct"/>
            <w:gridSpan w:val="2"/>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22</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18</w:t>
            </w:r>
          </w:p>
        </w:tc>
        <w:tc>
          <w:tcPr>
            <w:tcW w:w="682" w:type="pct"/>
            <w:shd w:val="clear" w:color="auto" w:fill="DEEBF7"/>
            <w:vAlign w:val="center"/>
          </w:tcPr>
          <w:p w:rsidR="00317939" w:rsidRPr="00157E09" w:rsidRDefault="00317939" w:rsidP="002041FF">
            <w:pPr>
              <w:rPr>
                <w:rFonts w:cs="Times New Roman"/>
                <w:sz w:val="20"/>
                <w:szCs w:val="20"/>
              </w:rPr>
            </w:pPr>
            <w:r w:rsidRPr="00157E09">
              <w:rPr>
                <w:rFonts w:cs="Times New Roman"/>
                <w:sz w:val="20"/>
                <w:szCs w:val="20"/>
                <w:lang w:bidi="ru-RU"/>
              </w:rPr>
              <w:t>MA</w:t>
            </w:r>
          </w:p>
        </w:tc>
      </w:tr>
      <w:tr w:rsidR="002041FF" w:rsidRPr="00157E09" w:rsidTr="00D96457">
        <w:trPr>
          <w:trHeight w:val="219"/>
        </w:trPr>
        <w:tc>
          <w:tcPr>
            <w:tcW w:w="2272" w:type="pct"/>
            <w:shd w:val="clear" w:color="auto" w:fill="DEEBF7"/>
          </w:tcPr>
          <w:p w:rsidR="00317939" w:rsidRPr="00157E09" w:rsidRDefault="00317939" w:rsidP="002041FF">
            <w:pPr>
              <w:rPr>
                <w:rStyle w:val="Pealkiri3Mrk"/>
                <w:rFonts w:ascii="Times New Roman" w:hAnsi="Times New Roman" w:cs="Times New Roman"/>
                <w:color w:val="auto"/>
                <w:sz w:val="20"/>
                <w:szCs w:val="20"/>
              </w:rPr>
            </w:pPr>
            <w:r w:rsidRPr="00157E09">
              <w:rPr>
                <w:rFonts w:cs="Times New Roman"/>
                <w:sz w:val="20"/>
                <w:szCs w:val="20"/>
                <w:lang w:bidi="ru-RU"/>
              </w:rPr>
              <w:t>Количество водителей транспортных средств, получивших тяжелые травмы</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177</w:t>
            </w:r>
          </w:p>
        </w:tc>
        <w:tc>
          <w:tcPr>
            <w:tcW w:w="740" w:type="pct"/>
            <w:gridSpan w:val="2"/>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132</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118</w:t>
            </w:r>
          </w:p>
        </w:tc>
        <w:tc>
          <w:tcPr>
            <w:tcW w:w="682" w:type="pct"/>
            <w:shd w:val="clear" w:color="auto" w:fill="DEEBF7"/>
            <w:vAlign w:val="center"/>
          </w:tcPr>
          <w:p w:rsidR="00317939" w:rsidRPr="00157E09" w:rsidRDefault="00251A4E" w:rsidP="002041FF">
            <w:pPr>
              <w:rPr>
                <w:rFonts w:cs="Times New Roman"/>
                <w:sz w:val="20"/>
                <w:szCs w:val="20"/>
              </w:rPr>
            </w:pPr>
            <w:proofErr w:type="spellStart"/>
            <w:r w:rsidRPr="00157E09">
              <w:rPr>
                <w:rFonts w:cs="Times New Roman"/>
                <w:sz w:val="20"/>
                <w:szCs w:val="20"/>
                <w:lang w:bidi="ru-RU"/>
              </w:rPr>
              <w:t>SoM</w:t>
            </w:r>
            <w:proofErr w:type="spellEnd"/>
          </w:p>
        </w:tc>
      </w:tr>
      <w:tr w:rsidR="002041FF" w:rsidRPr="00157E09" w:rsidTr="00D96457">
        <w:trPr>
          <w:trHeight w:val="275"/>
        </w:trPr>
        <w:tc>
          <w:tcPr>
            <w:tcW w:w="2272" w:type="pct"/>
            <w:shd w:val="clear" w:color="auto" w:fill="DEEBF7"/>
          </w:tcPr>
          <w:p w:rsidR="00317939" w:rsidRPr="00157E09" w:rsidRDefault="00317939" w:rsidP="002041FF">
            <w:pPr>
              <w:autoSpaceDE w:val="0"/>
              <w:autoSpaceDN w:val="0"/>
              <w:adjustRightInd w:val="0"/>
              <w:rPr>
                <w:rStyle w:val="Pealkiri3Mrk"/>
                <w:rFonts w:ascii="Times New Roman" w:hAnsi="Times New Roman" w:cs="Times New Roman"/>
                <w:color w:val="auto"/>
                <w:sz w:val="20"/>
                <w:szCs w:val="20"/>
              </w:rPr>
            </w:pPr>
            <w:r w:rsidRPr="00157E09">
              <w:rPr>
                <w:rFonts w:cs="Times New Roman"/>
                <w:sz w:val="20"/>
                <w:szCs w:val="20"/>
                <w:lang w:bidi="ru-RU"/>
              </w:rPr>
              <w:t>Количество погибших</w:t>
            </w:r>
            <w:r w:rsidR="00176CB3" w:rsidRPr="00157E09">
              <w:rPr>
                <w:rStyle w:val="Allmrkuseviide"/>
                <w:rFonts w:cs="Times New Roman"/>
                <w:sz w:val="20"/>
                <w:szCs w:val="20"/>
                <w:lang w:bidi="ru-RU"/>
              </w:rPr>
              <w:footnoteReference w:id="7"/>
            </w:r>
            <w:r w:rsidRPr="00157E09">
              <w:rPr>
                <w:rFonts w:cs="Times New Roman"/>
                <w:sz w:val="20"/>
                <w:szCs w:val="20"/>
                <w:lang w:bidi="ru-RU"/>
              </w:rPr>
              <w:t xml:space="preserve"> пассажиров</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14</w:t>
            </w:r>
          </w:p>
        </w:tc>
        <w:tc>
          <w:tcPr>
            <w:tcW w:w="740" w:type="pct"/>
            <w:gridSpan w:val="2"/>
            <w:shd w:val="clear" w:color="auto" w:fill="DEEBF7"/>
          </w:tcPr>
          <w:p w:rsidR="00317939" w:rsidRPr="00157E09" w:rsidRDefault="00D102DD" w:rsidP="002041FF">
            <w:pPr>
              <w:autoSpaceDE w:val="0"/>
              <w:autoSpaceDN w:val="0"/>
              <w:adjustRightInd w:val="0"/>
              <w:rPr>
                <w:rFonts w:cs="Times New Roman"/>
                <w:sz w:val="20"/>
                <w:szCs w:val="20"/>
              </w:rPr>
            </w:pPr>
            <w:r w:rsidRPr="00157E09">
              <w:rPr>
                <w:rFonts w:cs="Times New Roman"/>
                <w:sz w:val="20"/>
                <w:szCs w:val="20"/>
                <w:lang w:bidi="ru-RU"/>
              </w:rPr>
              <w:t>10</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7</w:t>
            </w:r>
          </w:p>
        </w:tc>
        <w:tc>
          <w:tcPr>
            <w:tcW w:w="682" w:type="pct"/>
            <w:shd w:val="clear" w:color="auto" w:fill="DEEBF7"/>
            <w:vAlign w:val="center"/>
          </w:tcPr>
          <w:p w:rsidR="00317939" w:rsidRPr="00157E09" w:rsidRDefault="00317939" w:rsidP="002041FF">
            <w:pPr>
              <w:rPr>
                <w:rFonts w:cs="Times New Roman"/>
                <w:sz w:val="20"/>
                <w:szCs w:val="20"/>
              </w:rPr>
            </w:pPr>
            <w:r w:rsidRPr="00157E09">
              <w:rPr>
                <w:rFonts w:cs="Times New Roman"/>
                <w:sz w:val="20"/>
                <w:szCs w:val="20"/>
                <w:lang w:bidi="ru-RU"/>
              </w:rPr>
              <w:t>MA</w:t>
            </w:r>
          </w:p>
        </w:tc>
      </w:tr>
      <w:tr w:rsidR="002041FF" w:rsidRPr="00157E09" w:rsidTr="00D96457">
        <w:trPr>
          <w:trHeight w:val="213"/>
        </w:trPr>
        <w:tc>
          <w:tcPr>
            <w:tcW w:w="2272"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Количество пассажиров, получивших тяжелые травмы</w:t>
            </w:r>
          </w:p>
        </w:tc>
        <w:tc>
          <w:tcPr>
            <w:tcW w:w="74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123</w:t>
            </w:r>
          </w:p>
        </w:tc>
        <w:tc>
          <w:tcPr>
            <w:tcW w:w="740" w:type="pct"/>
            <w:gridSpan w:val="2"/>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93</w:t>
            </w:r>
          </w:p>
        </w:tc>
        <w:tc>
          <w:tcPr>
            <w:tcW w:w="563" w:type="pct"/>
            <w:shd w:val="clear" w:color="auto" w:fill="DEEBF7"/>
          </w:tcPr>
          <w:p w:rsidR="00317939" w:rsidRPr="00157E09" w:rsidRDefault="00317939" w:rsidP="002041FF">
            <w:pPr>
              <w:autoSpaceDE w:val="0"/>
              <w:autoSpaceDN w:val="0"/>
              <w:adjustRightInd w:val="0"/>
              <w:rPr>
                <w:rFonts w:cs="Times New Roman"/>
                <w:sz w:val="20"/>
                <w:szCs w:val="20"/>
              </w:rPr>
            </w:pPr>
            <w:r w:rsidRPr="00157E09">
              <w:rPr>
                <w:rFonts w:cs="Times New Roman"/>
                <w:sz w:val="20"/>
                <w:szCs w:val="20"/>
                <w:lang w:bidi="ru-RU"/>
              </w:rPr>
              <w:t>84</w:t>
            </w:r>
          </w:p>
        </w:tc>
        <w:tc>
          <w:tcPr>
            <w:tcW w:w="682" w:type="pct"/>
            <w:shd w:val="clear" w:color="auto" w:fill="DEEBF7"/>
            <w:vAlign w:val="center"/>
          </w:tcPr>
          <w:p w:rsidR="00317939" w:rsidRPr="00157E09" w:rsidRDefault="00251A4E" w:rsidP="002041FF">
            <w:pPr>
              <w:rPr>
                <w:rFonts w:cs="Times New Roman"/>
                <w:sz w:val="20"/>
                <w:szCs w:val="20"/>
              </w:rPr>
            </w:pPr>
            <w:proofErr w:type="spellStart"/>
            <w:r w:rsidRPr="00157E09">
              <w:rPr>
                <w:rFonts w:cs="Times New Roman"/>
                <w:sz w:val="20"/>
                <w:szCs w:val="20"/>
                <w:lang w:bidi="ru-RU"/>
              </w:rPr>
              <w:t>SoM</w:t>
            </w:r>
            <w:proofErr w:type="spellEnd"/>
          </w:p>
        </w:tc>
      </w:tr>
    </w:tbl>
    <w:p w:rsidR="00EB4636" w:rsidRPr="00157E09" w:rsidRDefault="00EB4636" w:rsidP="002041FF">
      <w:pPr>
        <w:rPr>
          <w:rFonts w:cs="Times New Roman"/>
          <w:szCs w:val="24"/>
        </w:rPr>
      </w:pPr>
    </w:p>
    <w:p w:rsidR="00EB4636" w:rsidRPr="00157E09" w:rsidRDefault="00EB4636" w:rsidP="002041FF">
      <w:pPr>
        <w:rPr>
          <w:rFonts w:cs="Times New Roman"/>
          <w:szCs w:val="24"/>
        </w:rPr>
      </w:pPr>
      <w:r w:rsidRPr="00157E09">
        <w:rPr>
          <w:rFonts w:cs="Times New Roman"/>
          <w:szCs w:val="24"/>
          <w:lang w:bidi="ru-RU"/>
        </w:rPr>
        <w:t>Для оценки</w:t>
      </w:r>
      <w:r w:rsidR="00F2307C" w:rsidRPr="00157E09">
        <w:rPr>
          <w:rFonts w:cs="Times New Roman"/>
          <w:szCs w:val="24"/>
          <w:lang w:bidi="ru-RU"/>
        </w:rPr>
        <w:t xml:space="preserve"> результативности</w:t>
      </w:r>
      <w:r w:rsidRPr="00157E09">
        <w:rPr>
          <w:rFonts w:cs="Times New Roman"/>
          <w:szCs w:val="24"/>
          <w:lang w:bidi="ru-RU"/>
        </w:rPr>
        <w:t xml:space="preserve"> были уточнены задачи по категориям участников дорожного движения с выделением </w:t>
      </w:r>
      <w:r w:rsidR="00436284" w:rsidRPr="00157E09">
        <w:rPr>
          <w:rFonts w:cs="Times New Roman"/>
          <w:szCs w:val="24"/>
          <w:lang w:bidi="ru-RU"/>
        </w:rPr>
        <w:t>целей</w:t>
      </w:r>
      <w:r w:rsidRPr="00157E09">
        <w:rPr>
          <w:rFonts w:cs="Times New Roman"/>
          <w:szCs w:val="24"/>
          <w:lang w:bidi="ru-RU"/>
        </w:rPr>
        <w:t xml:space="preserve"> для пешеходов, велосипедистов, водителей </w:t>
      </w:r>
      <w:r w:rsidR="00436284" w:rsidRPr="00157E09">
        <w:rPr>
          <w:rFonts w:cs="Times New Roman"/>
          <w:szCs w:val="24"/>
          <w:lang w:bidi="ru-RU"/>
        </w:rPr>
        <w:t xml:space="preserve">механических </w:t>
      </w:r>
      <w:r w:rsidRPr="00157E09">
        <w:rPr>
          <w:rFonts w:cs="Times New Roman"/>
          <w:szCs w:val="24"/>
          <w:lang w:bidi="ru-RU"/>
        </w:rPr>
        <w:t>транспортных средств и пассажиров, как по сокращению смертности в ДТП, так и по числу тяжелых травм.</w:t>
      </w:r>
    </w:p>
    <w:p w:rsidR="00521F52" w:rsidRPr="00157E09" w:rsidRDefault="00521F52" w:rsidP="002041FF">
      <w:pPr>
        <w:rPr>
          <w:rFonts w:cs="Times New Roman"/>
          <w:szCs w:val="24"/>
        </w:rPr>
      </w:pPr>
    </w:p>
    <w:p w:rsidR="00521F52" w:rsidRPr="00157E09" w:rsidRDefault="00E21058" w:rsidP="002041FF">
      <w:pPr>
        <w:rPr>
          <w:rFonts w:cs="Times New Roman"/>
          <w:szCs w:val="24"/>
        </w:rPr>
      </w:pPr>
      <w:r w:rsidRPr="00157E09">
        <w:rPr>
          <w:rFonts w:cs="Times New Roman"/>
          <w:b/>
          <w:szCs w:val="24"/>
          <w:lang w:bidi="ru-RU"/>
        </w:rPr>
        <w:t xml:space="preserve">Таблица 1. </w:t>
      </w:r>
      <w:r w:rsidRPr="00157E09">
        <w:rPr>
          <w:rFonts w:cs="Times New Roman"/>
          <w:szCs w:val="24"/>
          <w:lang w:bidi="ru-RU"/>
        </w:rPr>
        <w:t>Сокращение смертности в результате Д</w:t>
      </w:r>
      <w:proofErr w:type="gramStart"/>
      <w:r w:rsidRPr="00157E09">
        <w:rPr>
          <w:rFonts w:cs="Times New Roman"/>
          <w:szCs w:val="24"/>
          <w:lang w:bidi="ru-RU"/>
        </w:rPr>
        <w:t>ТП в ср</w:t>
      </w:r>
      <w:proofErr w:type="gramEnd"/>
      <w:r w:rsidRPr="00157E09">
        <w:rPr>
          <w:rFonts w:cs="Times New Roman"/>
          <w:szCs w:val="24"/>
          <w:lang w:bidi="ru-RU"/>
        </w:rPr>
        <w:t>еднем за три года</w:t>
      </w:r>
    </w:p>
    <w:tbl>
      <w:tblPr>
        <w:tblW w:w="8803" w:type="dxa"/>
        <w:tblInd w:w="-72" w:type="dxa"/>
        <w:tblCellMar>
          <w:left w:w="70" w:type="dxa"/>
          <w:right w:w="70" w:type="dxa"/>
        </w:tblCellMar>
        <w:tblLook w:val="04A0"/>
      </w:tblPr>
      <w:tblGrid>
        <w:gridCol w:w="869"/>
        <w:gridCol w:w="633"/>
        <w:gridCol w:w="1050"/>
        <w:gridCol w:w="633"/>
        <w:gridCol w:w="1050"/>
        <w:gridCol w:w="633"/>
        <w:gridCol w:w="1050"/>
        <w:gridCol w:w="633"/>
        <w:gridCol w:w="1050"/>
        <w:gridCol w:w="633"/>
        <w:gridCol w:w="1050"/>
      </w:tblGrid>
      <w:tr w:rsidR="002041FF" w:rsidRPr="00157E09" w:rsidTr="00521F52">
        <w:trPr>
          <w:trHeight w:val="247"/>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 </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Пешеходы</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Велосипедисты</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Водители транспортных средств</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Пассажиры</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Всего</w:t>
            </w:r>
          </w:p>
        </w:tc>
      </w:tr>
      <w:tr w:rsidR="008A2CC1" w:rsidRPr="00157E09" w:rsidTr="00521F52">
        <w:trPr>
          <w:trHeight w:val="247"/>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8A2CC1" w:rsidP="002041FF">
            <w:pPr>
              <w:rPr>
                <w:rFonts w:eastAsia="Times New Roman" w:cs="Times New Roman"/>
                <w:sz w:val="20"/>
                <w:szCs w:val="20"/>
                <w:lang w:eastAsia="et-EE"/>
              </w:rPr>
            </w:pPr>
            <w:r w:rsidRPr="00157E09">
              <w:rPr>
                <w:rFonts w:eastAsia="Times New Roman" w:cs="Times New Roman"/>
                <w:sz w:val="20"/>
                <w:szCs w:val="20"/>
                <w:lang w:bidi="ru-RU"/>
              </w:rPr>
              <w:t>Средний показатель за 3 года</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881" w:rsidRPr="00157E09" w:rsidRDefault="0045788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r>
      <w:tr w:rsidR="008A2CC1" w:rsidRPr="00157E09" w:rsidTr="00521F52">
        <w:trPr>
          <w:trHeight w:val="247"/>
        </w:trPr>
        <w:tc>
          <w:tcPr>
            <w:tcW w:w="828" w:type="dxa"/>
            <w:tcBorders>
              <w:top w:val="nil"/>
              <w:left w:val="single" w:sz="4" w:space="0" w:color="auto"/>
              <w:bottom w:val="single" w:sz="4" w:space="0" w:color="auto"/>
              <w:right w:val="nil"/>
            </w:tcBorders>
            <w:shd w:val="clear" w:color="auto" w:fill="auto"/>
            <w:noWrap/>
            <w:vAlign w:val="bottom"/>
            <w:hideMark/>
          </w:tcPr>
          <w:p w:rsidR="00F60DA3" w:rsidRPr="00157E09" w:rsidRDefault="00B64BCA" w:rsidP="002041FF">
            <w:pPr>
              <w:rPr>
                <w:rFonts w:eastAsia="Times New Roman" w:cs="Times New Roman"/>
                <w:sz w:val="20"/>
                <w:szCs w:val="20"/>
                <w:lang w:eastAsia="et-EE"/>
              </w:rPr>
            </w:pPr>
            <w:r w:rsidRPr="00157E09">
              <w:rPr>
                <w:rFonts w:eastAsia="Times New Roman" w:cs="Times New Roman"/>
                <w:sz w:val="20"/>
                <w:szCs w:val="20"/>
                <w:lang w:bidi="ru-RU"/>
              </w:rPr>
              <w:t>2013–2015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F60DA3" w:rsidP="002041FF">
            <w:pPr>
              <w:rPr>
                <w:rFonts w:cs="Times New Roman"/>
                <w:sz w:val="20"/>
                <w:szCs w:val="20"/>
              </w:rPr>
            </w:pPr>
            <w:r w:rsidRPr="00157E09">
              <w:rPr>
                <w:rFonts w:cs="Times New Roman"/>
                <w:sz w:val="20"/>
                <w:szCs w:val="20"/>
                <w:lang w:bidi="ru-RU"/>
              </w:rPr>
              <w:t>25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F60DA3" w:rsidP="002041FF">
            <w:pPr>
              <w:rPr>
                <w:rFonts w:eastAsia="Times New Roman" w:cs="Times New Roman"/>
                <w:sz w:val="20"/>
                <w:szCs w:val="20"/>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DA4BD9" w:rsidP="002041FF">
            <w:pPr>
              <w:rPr>
                <w:rFonts w:eastAsia="Times New Roman" w:cs="Times New Roman"/>
                <w:sz w:val="20"/>
                <w:szCs w:val="20"/>
                <w:lang w:eastAsia="et-EE"/>
              </w:rPr>
            </w:pPr>
            <w:r w:rsidRPr="00157E09">
              <w:rPr>
                <w:rFonts w:eastAsia="Times New Roman" w:cs="Times New Roman"/>
                <w:sz w:val="20"/>
                <w:szCs w:val="20"/>
                <w:lang w:bidi="ru-RU"/>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F60DA3" w:rsidP="002041FF">
            <w:pPr>
              <w:rPr>
                <w:rFonts w:eastAsia="Times New Roman" w:cs="Times New Roman"/>
                <w:sz w:val="20"/>
                <w:szCs w:val="20"/>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3E2F40" w:rsidP="002041FF">
            <w:pPr>
              <w:rPr>
                <w:rFonts w:eastAsia="Times New Roman" w:cs="Times New Roman"/>
                <w:sz w:val="20"/>
                <w:szCs w:val="20"/>
                <w:lang w:eastAsia="et-EE"/>
              </w:rPr>
            </w:pPr>
            <w:r w:rsidRPr="00157E09">
              <w:rPr>
                <w:rFonts w:eastAsia="Times New Roman" w:cs="Times New Roman"/>
                <w:sz w:val="20"/>
                <w:szCs w:val="20"/>
                <w:lang w:bidi="ru-RU"/>
              </w:rPr>
              <w:t>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F60DA3" w:rsidP="002041FF">
            <w:pPr>
              <w:rPr>
                <w:rFonts w:eastAsia="Times New Roman" w:cs="Times New Roman"/>
                <w:sz w:val="20"/>
                <w:szCs w:val="20"/>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3E2F40" w:rsidP="002041FF">
            <w:pPr>
              <w:rPr>
                <w:rFonts w:eastAsia="Times New Roman" w:cs="Times New Roman"/>
                <w:sz w:val="20"/>
                <w:szCs w:val="20"/>
                <w:lang w:eastAsia="et-EE"/>
              </w:rPr>
            </w:pPr>
            <w:r w:rsidRPr="00157E09">
              <w:rPr>
                <w:rFonts w:eastAsia="Times New Roman" w:cs="Times New Roman"/>
                <w:sz w:val="20"/>
                <w:szCs w:val="20"/>
                <w:lang w:bidi="ru-RU"/>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F60DA3" w:rsidP="002041FF">
            <w:pPr>
              <w:rPr>
                <w:rFonts w:eastAsia="Times New Roman" w:cs="Times New Roman"/>
                <w:sz w:val="20"/>
                <w:szCs w:val="20"/>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B64BCA" w:rsidP="002041FF">
            <w:pPr>
              <w:rPr>
                <w:rFonts w:eastAsia="Times New Roman" w:cs="Times New Roman"/>
                <w:sz w:val="20"/>
                <w:szCs w:val="20"/>
                <w:lang w:eastAsia="et-EE"/>
              </w:rPr>
            </w:pPr>
            <w:r w:rsidRPr="00157E09">
              <w:rPr>
                <w:rFonts w:eastAsia="Times New Roman" w:cs="Times New Roman"/>
                <w:sz w:val="20"/>
                <w:szCs w:val="20"/>
                <w:lang w:bidi="ru-RU"/>
              </w:rPr>
              <w:t>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DA3" w:rsidRPr="00157E09" w:rsidRDefault="00F60DA3" w:rsidP="002041FF">
            <w:pPr>
              <w:rPr>
                <w:rFonts w:eastAsia="Times New Roman" w:cs="Times New Roman"/>
                <w:sz w:val="20"/>
                <w:szCs w:val="20"/>
                <w:lang w:eastAsia="et-EE"/>
              </w:rPr>
            </w:pPr>
          </w:p>
        </w:tc>
      </w:tr>
      <w:tr w:rsidR="008A2CC1" w:rsidRPr="00157E09" w:rsidTr="00521F52">
        <w:trPr>
          <w:trHeight w:val="208"/>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2014–2016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2015–2017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12</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2016–2018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60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17</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2017–2019</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22</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2018–2020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27</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lastRenderedPageBreak/>
              <w:t>2019–2021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29</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2020–2022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32</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2021–2023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34</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2022–2024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36</w:t>
            </w:r>
          </w:p>
        </w:tc>
      </w:tr>
      <w:tr w:rsidR="008A2CC1" w:rsidRPr="00157E09"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r w:rsidRPr="00157E09">
              <w:rPr>
                <w:rFonts w:cs="Times New Roman"/>
                <w:sz w:val="20"/>
                <w:szCs w:val="20"/>
                <w:lang w:bidi="ru-RU"/>
              </w:rPr>
              <w:t>2023–2025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38</w:t>
            </w:r>
          </w:p>
        </w:tc>
      </w:tr>
      <w:tr w:rsidR="008A2CC1" w:rsidRPr="00157E09" w:rsidTr="00521F52">
        <w:trPr>
          <w:trHeight w:val="295"/>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eastAsia="Times New Roman" w:cs="Times New Roman"/>
                <w:sz w:val="20"/>
                <w:szCs w:val="20"/>
                <w:lang w:eastAsia="et-EE"/>
              </w:rPr>
            </w:pP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92</w:t>
            </w:r>
          </w:p>
        </w:tc>
        <w:tc>
          <w:tcPr>
            <w:tcW w:w="766" w:type="dxa"/>
            <w:tcBorders>
              <w:top w:val="single" w:sz="4" w:space="0" w:color="auto"/>
              <w:left w:val="nil"/>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p>
        </w:tc>
        <w:tc>
          <w:tcPr>
            <w:tcW w:w="828" w:type="dxa"/>
            <w:tcBorders>
              <w:top w:val="single" w:sz="4" w:space="0" w:color="auto"/>
              <w:left w:val="nil"/>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6</w:t>
            </w: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112</w:t>
            </w:r>
          </w:p>
        </w:tc>
        <w:tc>
          <w:tcPr>
            <w:tcW w:w="766" w:type="dxa"/>
            <w:tcBorders>
              <w:top w:val="single" w:sz="4" w:space="0" w:color="auto"/>
              <w:left w:val="nil"/>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p>
        </w:tc>
        <w:tc>
          <w:tcPr>
            <w:tcW w:w="828" w:type="dxa"/>
            <w:tcBorders>
              <w:top w:val="single" w:sz="4" w:space="0" w:color="auto"/>
              <w:left w:val="nil"/>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44</w:t>
            </w: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DA4BD9" w:rsidRPr="00157E09" w:rsidRDefault="00DA4BD9" w:rsidP="002041FF">
            <w:pPr>
              <w:spacing w:before="100" w:beforeAutospacing="1" w:after="100" w:afterAutospacing="1"/>
              <w:rPr>
                <w:rFonts w:cs="Times New Roman"/>
                <w:sz w:val="20"/>
                <w:szCs w:val="20"/>
              </w:rPr>
            </w:pPr>
            <w:r w:rsidRPr="00157E09">
              <w:rPr>
                <w:rFonts w:cs="Times New Roman"/>
                <w:sz w:val="20"/>
                <w:szCs w:val="20"/>
                <w:lang w:bidi="ru-RU"/>
              </w:rPr>
              <w:t>254</w:t>
            </w:r>
          </w:p>
        </w:tc>
      </w:tr>
    </w:tbl>
    <w:p w:rsidR="00521F52" w:rsidRPr="00157E09" w:rsidRDefault="00521F52" w:rsidP="002041FF">
      <w:pPr>
        <w:rPr>
          <w:rFonts w:cs="Times New Roman"/>
          <w:szCs w:val="24"/>
        </w:rPr>
      </w:pPr>
    </w:p>
    <w:p w:rsidR="00521F52" w:rsidRPr="00157E09" w:rsidRDefault="00521F52" w:rsidP="002041FF">
      <w:pPr>
        <w:rPr>
          <w:rFonts w:cs="Times New Roman"/>
          <w:szCs w:val="24"/>
        </w:rPr>
      </w:pPr>
      <w:r w:rsidRPr="00157E09">
        <w:rPr>
          <w:rFonts w:cs="Times New Roman"/>
          <w:b/>
          <w:szCs w:val="24"/>
          <w:lang w:bidi="ru-RU"/>
        </w:rPr>
        <w:t xml:space="preserve">Таблица 2. </w:t>
      </w:r>
      <w:r w:rsidRPr="00157E09">
        <w:rPr>
          <w:rFonts w:cs="Times New Roman"/>
          <w:szCs w:val="24"/>
          <w:lang w:bidi="ru-RU"/>
        </w:rPr>
        <w:t>Сокращение числа получивших тяжелые травмы в среднем за три года</w:t>
      </w:r>
    </w:p>
    <w:tbl>
      <w:tblPr>
        <w:tblW w:w="9102" w:type="dxa"/>
        <w:tblInd w:w="-72" w:type="dxa"/>
        <w:tblCellMar>
          <w:left w:w="70" w:type="dxa"/>
          <w:right w:w="70" w:type="dxa"/>
        </w:tblCellMar>
        <w:tblLook w:val="04A0"/>
      </w:tblPr>
      <w:tblGrid>
        <w:gridCol w:w="860"/>
        <w:gridCol w:w="646"/>
        <w:gridCol w:w="1038"/>
        <w:gridCol w:w="647"/>
        <w:gridCol w:w="1038"/>
        <w:gridCol w:w="647"/>
        <w:gridCol w:w="1038"/>
        <w:gridCol w:w="647"/>
        <w:gridCol w:w="1038"/>
        <w:gridCol w:w="647"/>
        <w:gridCol w:w="1038"/>
      </w:tblGrid>
      <w:tr w:rsidR="002041FF" w:rsidRPr="00157E09" w:rsidTr="00521F52">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 </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Пешеходы</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Велосипедисты</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Водители транспортных средств</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Пассажиры</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Всего</w:t>
            </w:r>
          </w:p>
        </w:tc>
      </w:tr>
      <w:tr w:rsidR="008A2CC1" w:rsidRPr="00157E09" w:rsidTr="00521F52">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8A2CC1" w:rsidP="002041FF">
            <w:pPr>
              <w:rPr>
                <w:rFonts w:eastAsia="Times New Roman" w:cs="Times New Roman"/>
                <w:sz w:val="20"/>
                <w:szCs w:val="20"/>
                <w:lang w:eastAsia="et-EE"/>
              </w:rPr>
            </w:pPr>
            <w:r w:rsidRPr="00157E09">
              <w:rPr>
                <w:rFonts w:eastAsia="Times New Roman" w:cs="Times New Roman"/>
                <w:sz w:val="20"/>
                <w:szCs w:val="20"/>
                <w:lang w:bidi="ru-RU"/>
              </w:rPr>
              <w:t>Средний показатель за 3 года</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Цель</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Сохраненные жизни</w:t>
            </w:r>
          </w:p>
        </w:tc>
      </w:tr>
      <w:tr w:rsidR="008A2CC1" w:rsidRPr="00157E09" w:rsidTr="00521F52">
        <w:trPr>
          <w:trHeight w:val="254"/>
        </w:trPr>
        <w:tc>
          <w:tcPr>
            <w:tcW w:w="857" w:type="dxa"/>
            <w:tcBorders>
              <w:top w:val="nil"/>
              <w:left w:val="single" w:sz="4" w:space="0" w:color="auto"/>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2012–2014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133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42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177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123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475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 </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2014–2016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168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454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21</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2015–2017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159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42</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2016–2018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150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412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63</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2017–2019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141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391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84</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2018–2020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132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370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105</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2019–2021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48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363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112</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2020–2022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51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90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355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120</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2021–2023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29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53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88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348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127</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2022–2024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56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87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340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135</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0A7844" w:rsidRPr="00157E09" w:rsidRDefault="000A7844" w:rsidP="002041FF">
            <w:pPr>
              <w:spacing w:before="100" w:beforeAutospacing="1" w:after="100" w:afterAutospacing="1"/>
              <w:rPr>
                <w:rFonts w:eastAsia="Times New Roman" w:cs="Times New Roman"/>
                <w:sz w:val="20"/>
                <w:szCs w:val="20"/>
                <w:lang w:eastAsia="et-EE"/>
              </w:rPr>
            </w:pPr>
            <w:r w:rsidRPr="00157E09">
              <w:rPr>
                <w:rFonts w:eastAsia="Times New Roman" w:cs="Times New Roman"/>
                <w:sz w:val="20"/>
                <w:szCs w:val="20"/>
                <w:lang w:bidi="ru-RU"/>
              </w:rPr>
              <w:t>2023–2025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100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118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59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85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333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844" w:rsidRPr="00157E09" w:rsidRDefault="000A7844" w:rsidP="002041FF">
            <w:pPr>
              <w:rPr>
                <w:rFonts w:eastAsia="Times New Roman" w:cs="Times New Roman"/>
                <w:sz w:val="20"/>
                <w:szCs w:val="20"/>
                <w:lang w:eastAsia="et-EE"/>
              </w:rPr>
            </w:pPr>
            <w:r w:rsidRPr="00157E09">
              <w:rPr>
                <w:rFonts w:eastAsia="Times New Roman" w:cs="Times New Roman"/>
                <w:sz w:val="20"/>
                <w:szCs w:val="20"/>
                <w:lang w:bidi="ru-RU"/>
              </w:rPr>
              <w:t>142</w:t>
            </w:r>
          </w:p>
        </w:tc>
      </w:tr>
      <w:tr w:rsidR="008A2CC1" w:rsidRPr="00157E09"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Итого</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214</w:t>
            </w:r>
          </w:p>
        </w:tc>
        <w:tc>
          <w:tcPr>
            <w:tcW w:w="792" w:type="dxa"/>
            <w:tcBorders>
              <w:top w:val="single" w:sz="4" w:space="0" w:color="auto"/>
              <w:left w:val="nil"/>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71</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402</w:t>
            </w:r>
          </w:p>
        </w:tc>
        <w:tc>
          <w:tcPr>
            <w:tcW w:w="792" w:type="dxa"/>
            <w:tcBorders>
              <w:top w:val="single" w:sz="4" w:space="0" w:color="auto"/>
              <w:left w:val="nil"/>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264</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395AB1" w:rsidRPr="00157E09" w:rsidRDefault="00395AB1" w:rsidP="002041FF">
            <w:pPr>
              <w:rPr>
                <w:rFonts w:eastAsia="Times New Roman" w:cs="Times New Roman"/>
                <w:sz w:val="20"/>
                <w:szCs w:val="20"/>
                <w:lang w:eastAsia="et-EE"/>
              </w:rPr>
            </w:pPr>
            <w:r w:rsidRPr="00157E09">
              <w:rPr>
                <w:rFonts w:eastAsia="Times New Roman" w:cs="Times New Roman"/>
                <w:sz w:val="20"/>
                <w:szCs w:val="20"/>
                <w:lang w:bidi="ru-RU"/>
              </w:rPr>
              <w:t>951</w:t>
            </w:r>
          </w:p>
        </w:tc>
      </w:tr>
    </w:tbl>
    <w:p w:rsidR="00521F52" w:rsidRPr="00157E09" w:rsidRDefault="00521F52" w:rsidP="002041FF">
      <w:pPr>
        <w:rPr>
          <w:rFonts w:cs="Times New Roman"/>
          <w:szCs w:val="24"/>
        </w:rPr>
      </w:pPr>
    </w:p>
    <w:p w:rsidR="00EB4636" w:rsidRPr="00157E09" w:rsidRDefault="00EB4636" w:rsidP="002041FF">
      <w:pPr>
        <w:rPr>
          <w:rFonts w:cs="Times New Roman"/>
          <w:szCs w:val="24"/>
        </w:rPr>
      </w:pPr>
      <w:r w:rsidRPr="00157E09">
        <w:rPr>
          <w:rFonts w:cs="Times New Roman"/>
          <w:szCs w:val="24"/>
          <w:lang w:bidi="ru-RU"/>
        </w:rPr>
        <w:t xml:space="preserve">Для достижения </w:t>
      </w:r>
      <w:r w:rsidR="00436284" w:rsidRPr="00157E09">
        <w:rPr>
          <w:rFonts w:cs="Times New Roman"/>
          <w:szCs w:val="24"/>
          <w:lang w:bidi="ru-RU"/>
        </w:rPr>
        <w:t>целей программы</w:t>
      </w:r>
      <w:r w:rsidRPr="00157E09">
        <w:rPr>
          <w:rFonts w:cs="Times New Roman"/>
          <w:szCs w:val="24"/>
          <w:lang w:bidi="ru-RU"/>
        </w:rPr>
        <w:t xml:space="preserve"> необходимо сосредоточиться на трех основных направлениях воздействия на безопасность дорожного движения: ответственный и предусмотрительный участник дорожного движения, безопасная среда и безопасное транспортное средство. </w:t>
      </w:r>
      <w:r w:rsidR="00235B0E" w:rsidRPr="00157E09">
        <w:rPr>
          <w:szCs w:val="24"/>
          <w:lang w:bidi="ru-RU"/>
        </w:rPr>
        <w:t xml:space="preserve">В Программе по </w:t>
      </w:r>
      <w:r w:rsidRPr="00157E09">
        <w:rPr>
          <w:rFonts w:cs="Times New Roman"/>
          <w:szCs w:val="24"/>
          <w:lang w:bidi="ru-RU"/>
        </w:rPr>
        <w:t xml:space="preserve">безопасности дорожного движения запланированы меры, необходимые для достижения </w:t>
      </w:r>
      <w:r w:rsidR="00436284" w:rsidRPr="00157E09">
        <w:rPr>
          <w:rFonts w:cs="Times New Roman"/>
          <w:szCs w:val="24"/>
          <w:lang w:bidi="ru-RU"/>
        </w:rPr>
        <w:t xml:space="preserve">поставленных </w:t>
      </w:r>
      <w:r w:rsidRPr="00157E09">
        <w:rPr>
          <w:rFonts w:cs="Times New Roman"/>
          <w:szCs w:val="24"/>
          <w:lang w:bidi="ru-RU"/>
        </w:rPr>
        <w:t xml:space="preserve">целей. Мероприятия, необходимые для </w:t>
      </w:r>
      <w:r w:rsidR="00436284" w:rsidRPr="00157E09">
        <w:rPr>
          <w:rFonts w:cs="Times New Roman"/>
          <w:szCs w:val="24"/>
          <w:lang w:bidi="ru-RU"/>
        </w:rPr>
        <w:t>их реализации</w:t>
      </w:r>
      <w:r w:rsidRPr="00157E09">
        <w:rPr>
          <w:rFonts w:cs="Times New Roman"/>
          <w:szCs w:val="24"/>
          <w:lang w:bidi="ru-RU"/>
        </w:rPr>
        <w:t>, уточняются</w:t>
      </w:r>
      <w:r w:rsidR="00235B0E" w:rsidRPr="00157E09">
        <w:rPr>
          <w:szCs w:val="24"/>
          <w:lang w:bidi="ru-RU"/>
        </w:rPr>
        <w:t xml:space="preserve"> в плане реализации</w:t>
      </w:r>
      <w:r w:rsidRPr="00157E09">
        <w:rPr>
          <w:rFonts w:cs="Times New Roman"/>
          <w:szCs w:val="24"/>
          <w:lang w:bidi="ru-RU"/>
        </w:rPr>
        <w:t xml:space="preserve"> Программы по безопасности дорожного движения. Первый план реализации составляется на период 2016–2019 гг. </w:t>
      </w:r>
    </w:p>
    <w:p w:rsidR="007366BD" w:rsidRPr="00157E09" w:rsidRDefault="007366BD">
      <w:pPr>
        <w:spacing w:after="200" w:line="276" w:lineRule="auto"/>
        <w:jc w:val="left"/>
        <w:rPr>
          <w:rFonts w:eastAsiaTheme="majorEastAsia" w:cs="Times New Roman"/>
          <w:b/>
          <w:bCs/>
          <w:iCs/>
          <w:szCs w:val="24"/>
          <w:lang w:eastAsia="ar-SA"/>
        </w:rPr>
      </w:pPr>
      <w:r w:rsidRPr="00157E09">
        <w:rPr>
          <w:rFonts w:cs="Times New Roman"/>
          <w:i/>
          <w:szCs w:val="24"/>
          <w:lang w:bidi="ru-RU"/>
        </w:rPr>
        <w:br w:type="page"/>
      </w:r>
    </w:p>
    <w:p w:rsidR="00344E7E" w:rsidRPr="00157E09" w:rsidRDefault="002C544B" w:rsidP="002041FF">
      <w:pPr>
        <w:pStyle w:val="Pealkiri4"/>
        <w:ind w:firstLine="0"/>
        <w:rPr>
          <w:rFonts w:ascii="Times New Roman" w:hAnsi="Times New Roman" w:cs="Times New Roman"/>
          <w:i w:val="0"/>
          <w:color w:val="auto"/>
          <w:szCs w:val="24"/>
        </w:rPr>
      </w:pPr>
      <w:bookmarkStart w:id="5" w:name="_Toc498085849"/>
      <w:r w:rsidRPr="00157E09">
        <w:rPr>
          <w:rFonts w:ascii="Times New Roman" w:eastAsia="Times New Roman" w:hAnsi="Times New Roman" w:cs="Times New Roman"/>
          <w:i w:val="0"/>
          <w:color w:val="auto"/>
          <w:szCs w:val="24"/>
          <w:lang w:bidi="ru-RU"/>
        </w:rPr>
        <w:lastRenderedPageBreak/>
        <w:t xml:space="preserve">2.1. </w:t>
      </w:r>
      <w:r w:rsidR="00436284" w:rsidRPr="00157E09">
        <w:rPr>
          <w:rFonts w:ascii="Times New Roman" w:eastAsia="Times New Roman" w:hAnsi="Times New Roman" w:cs="Times New Roman"/>
          <w:i w:val="0"/>
          <w:color w:val="auto"/>
          <w:szCs w:val="24"/>
          <w:lang w:bidi="ru-RU"/>
        </w:rPr>
        <w:t xml:space="preserve">Изменение </w:t>
      </w:r>
      <w:r w:rsidRPr="00157E09">
        <w:rPr>
          <w:rFonts w:ascii="Times New Roman" w:eastAsia="Times New Roman" w:hAnsi="Times New Roman" w:cs="Times New Roman"/>
          <w:i w:val="0"/>
          <w:color w:val="auto"/>
          <w:szCs w:val="24"/>
          <w:lang w:bidi="ru-RU"/>
        </w:rPr>
        <w:t xml:space="preserve">осведомленности </w:t>
      </w:r>
      <w:r w:rsidR="00436284" w:rsidRPr="00157E09">
        <w:rPr>
          <w:rFonts w:ascii="Times New Roman" w:eastAsia="Times New Roman" w:hAnsi="Times New Roman" w:cs="Times New Roman"/>
          <w:i w:val="0"/>
          <w:color w:val="auto"/>
          <w:szCs w:val="24"/>
          <w:lang w:bidi="ru-RU"/>
        </w:rPr>
        <w:t xml:space="preserve">участников движения </w:t>
      </w:r>
      <w:r w:rsidRPr="00157E09">
        <w:rPr>
          <w:rFonts w:ascii="Times New Roman" w:eastAsia="Times New Roman" w:hAnsi="Times New Roman" w:cs="Times New Roman"/>
          <w:i w:val="0"/>
          <w:color w:val="auto"/>
          <w:szCs w:val="24"/>
          <w:lang w:bidi="ru-RU"/>
        </w:rPr>
        <w:t xml:space="preserve"> и развития безопасности дорожного движения</w:t>
      </w:r>
      <w:bookmarkEnd w:id="5"/>
    </w:p>
    <w:p w:rsidR="007366BD" w:rsidRPr="00157E09" w:rsidRDefault="007366BD" w:rsidP="007366BD">
      <w:pPr>
        <w:rPr>
          <w:lang w:eastAsia="ar-SA"/>
        </w:rPr>
      </w:pPr>
    </w:p>
    <w:p w:rsidR="00784240" w:rsidRPr="00157E09" w:rsidRDefault="00CA411D" w:rsidP="002041FF">
      <w:pPr>
        <w:rPr>
          <w:rFonts w:cs="Times New Roman"/>
          <w:szCs w:val="24"/>
        </w:rPr>
      </w:pPr>
      <w:r w:rsidRPr="00157E09">
        <w:rPr>
          <w:rFonts w:cs="Times New Roman"/>
          <w:szCs w:val="24"/>
          <w:lang w:bidi="ru-RU"/>
        </w:rPr>
        <w:t xml:space="preserve">Повышение осведомленности в области безопасности участников дорожного движения и </w:t>
      </w:r>
      <w:r w:rsidR="0029422F" w:rsidRPr="00157E09">
        <w:rPr>
          <w:rFonts w:cs="Times New Roman"/>
          <w:szCs w:val="24"/>
          <w:lang w:bidi="ru-RU"/>
        </w:rPr>
        <w:t>изменение тенденций в безопасности</w:t>
      </w:r>
      <w:r w:rsidRPr="00157E09">
        <w:rPr>
          <w:rFonts w:cs="Times New Roman"/>
          <w:szCs w:val="24"/>
          <w:lang w:bidi="ru-RU"/>
        </w:rPr>
        <w:t xml:space="preserve"> дорожного движения можно оценить хронологически. Текущее состояние и </w:t>
      </w:r>
      <w:r w:rsidR="00F2307C" w:rsidRPr="00157E09">
        <w:rPr>
          <w:rFonts w:cs="Times New Roman"/>
          <w:szCs w:val="24"/>
          <w:lang w:bidi="ru-RU"/>
        </w:rPr>
        <w:t>достигнутый</w:t>
      </w:r>
      <w:r w:rsidR="008A4474" w:rsidRPr="00157E09">
        <w:rPr>
          <w:rFonts w:cs="Times New Roman"/>
          <w:szCs w:val="24"/>
          <w:lang w:bidi="ru-RU"/>
        </w:rPr>
        <w:t xml:space="preserve"> уровень</w:t>
      </w:r>
      <w:r w:rsidRPr="00157E09">
        <w:rPr>
          <w:rFonts w:cs="Times New Roman"/>
          <w:szCs w:val="24"/>
          <w:lang w:bidi="ru-RU"/>
        </w:rPr>
        <w:t xml:space="preserve"> характеризуют прогнозируемые изменения поведения участников дорожного движения, дорожной среды и технического состояния транспортных средств.</w:t>
      </w:r>
    </w:p>
    <w:p w:rsidR="00E21058" w:rsidRPr="00157E09" w:rsidRDefault="00E21058" w:rsidP="002041FF">
      <w:pPr>
        <w:rPr>
          <w:rFonts w:cs="Times New Roman"/>
          <w:szCs w:val="24"/>
        </w:rPr>
      </w:pPr>
    </w:p>
    <w:p w:rsidR="00E21058" w:rsidRPr="00157E09" w:rsidRDefault="00E21058" w:rsidP="002041FF">
      <w:pPr>
        <w:rPr>
          <w:rFonts w:cs="Times New Roman"/>
          <w:szCs w:val="24"/>
        </w:rPr>
      </w:pPr>
      <w:r w:rsidRPr="00157E09">
        <w:rPr>
          <w:rFonts w:cs="Times New Roman"/>
          <w:b/>
          <w:szCs w:val="24"/>
          <w:lang w:bidi="ru-RU"/>
        </w:rPr>
        <w:t xml:space="preserve">Таблица 3. </w:t>
      </w:r>
      <w:r w:rsidRPr="00157E09">
        <w:rPr>
          <w:rFonts w:cs="Times New Roman"/>
          <w:szCs w:val="24"/>
          <w:lang w:bidi="ru-RU"/>
        </w:rPr>
        <w:t xml:space="preserve">Текущее состояние и прогнозируемое изменение поведения участников дорожного движения, дорожной </w:t>
      </w:r>
      <w:r w:rsidR="008A4474" w:rsidRPr="00157E09">
        <w:rPr>
          <w:rFonts w:cs="Times New Roman"/>
          <w:szCs w:val="24"/>
          <w:lang w:bidi="ru-RU"/>
        </w:rPr>
        <w:t xml:space="preserve">инфраструктуры </w:t>
      </w:r>
      <w:r w:rsidRPr="00157E09">
        <w:rPr>
          <w:rFonts w:cs="Times New Roman"/>
          <w:szCs w:val="24"/>
          <w:lang w:bidi="ru-RU"/>
        </w:rPr>
        <w:t xml:space="preserve">и </w:t>
      </w:r>
      <w:r w:rsidR="00D24A7D" w:rsidRPr="00157E09">
        <w:rPr>
          <w:rFonts w:cs="Times New Roman"/>
          <w:szCs w:val="24"/>
          <w:lang w:bidi="ru-RU"/>
        </w:rPr>
        <w:t>технического состояния</w:t>
      </w:r>
      <w:r w:rsidRPr="00157E09">
        <w:rPr>
          <w:rFonts w:cs="Times New Roman"/>
          <w:szCs w:val="24"/>
          <w:lang w:bidi="ru-RU"/>
        </w:rPr>
        <w:t xml:space="preserve"> транспортных средств</w:t>
      </w:r>
    </w:p>
    <w:tbl>
      <w:tblPr>
        <w:tblStyle w:val="Kontuurtabel"/>
        <w:tblW w:w="9322" w:type="dxa"/>
        <w:tblLook w:val="04A0"/>
      </w:tblPr>
      <w:tblGrid>
        <w:gridCol w:w="1778"/>
        <w:gridCol w:w="4828"/>
        <w:gridCol w:w="1275"/>
        <w:gridCol w:w="1441"/>
      </w:tblGrid>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Оцениваемая сторона</w:t>
            </w:r>
          </w:p>
        </w:tc>
        <w:tc>
          <w:tcPr>
            <w:tcW w:w="6073" w:type="dxa"/>
          </w:tcPr>
          <w:p w:rsidR="0090637C" w:rsidRPr="00157E09" w:rsidRDefault="0090637C" w:rsidP="002041FF">
            <w:pPr>
              <w:rPr>
                <w:rFonts w:cs="Times New Roman"/>
                <w:szCs w:val="24"/>
              </w:rPr>
            </w:pPr>
            <w:r w:rsidRPr="00157E09">
              <w:rPr>
                <w:rFonts w:cs="Times New Roman"/>
                <w:szCs w:val="24"/>
                <w:lang w:bidi="ru-RU"/>
              </w:rPr>
              <w:t>Индикатор</w:t>
            </w:r>
          </w:p>
        </w:tc>
        <w:tc>
          <w:tcPr>
            <w:tcW w:w="1151" w:type="dxa"/>
          </w:tcPr>
          <w:p w:rsidR="0090637C" w:rsidRPr="00157E09" w:rsidRDefault="0090637C" w:rsidP="002041FF">
            <w:pPr>
              <w:rPr>
                <w:rFonts w:cs="Times New Roman"/>
                <w:szCs w:val="24"/>
              </w:rPr>
            </w:pPr>
            <w:r w:rsidRPr="00157E09">
              <w:rPr>
                <w:rFonts w:cs="Times New Roman"/>
                <w:szCs w:val="24"/>
                <w:lang w:bidi="ru-RU"/>
              </w:rPr>
              <w:t xml:space="preserve">Начальный уровень </w:t>
            </w:r>
            <w:r w:rsidRPr="00157E09">
              <w:rPr>
                <w:rFonts w:cs="Times New Roman"/>
                <w:b/>
                <w:szCs w:val="24"/>
                <w:lang w:bidi="ru-RU"/>
              </w:rPr>
              <w:t>2014</w:t>
            </w:r>
          </w:p>
        </w:tc>
        <w:tc>
          <w:tcPr>
            <w:tcW w:w="989" w:type="dxa"/>
          </w:tcPr>
          <w:p w:rsidR="0090637C" w:rsidRPr="00157E09" w:rsidRDefault="0090637C" w:rsidP="002041FF">
            <w:pPr>
              <w:rPr>
                <w:rFonts w:cs="Times New Roman"/>
                <w:szCs w:val="24"/>
              </w:rPr>
            </w:pPr>
            <w:r w:rsidRPr="00157E09">
              <w:rPr>
                <w:rFonts w:cs="Times New Roman"/>
                <w:szCs w:val="24"/>
                <w:lang w:bidi="ru-RU"/>
              </w:rPr>
              <w:t xml:space="preserve">Конечный уровень </w:t>
            </w:r>
            <w:r w:rsidRPr="00157E09">
              <w:rPr>
                <w:rFonts w:cs="Times New Roman"/>
                <w:b/>
                <w:szCs w:val="24"/>
                <w:lang w:bidi="ru-RU"/>
              </w:rPr>
              <w:t>2025</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Пользуется мобильным телефоном при управлении транспортным средством</w:t>
            </w:r>
          </w:p>
        </w:tc>
        <w:tc>
          <w:tcPr>
            <w:tcW w:w="1151" w:type="dxa"/>
          </w:tcPr>
          <w:p w:rsidR="0090637C" w:rsidRPr="00157E09" w:rsidRDefault="0090637C" w:rsidP="002041FF">
            <w:pPr>
              <w:rPr>
                <w:rFonts w:cs="Times New Roman"/>
                <w:szCs w:val="24"/>
              </w:rPr>
            </w:pPr>
            <w:r w:rsidRPr="00157E09">
              <w:rPr>
                <w:rFonts w:cs="Times New Roman"/>
                <w:szCs w:val="24"/>
                <w:lang w:bidi="ru-RU"/>
              </w:rPr>
              <w:t>70</w:t>
            </w:r>
            <w:proofErr w:type="gramStart"/>
            <w:r w:rsidRPr="00157E09">
              <w:rPr>
                <w:rFonts w:cs="Times New Roman"/>
                <w:szCs w:val="24"/>
                <w:lang w:bidi="ru-RU"/>
              </w:rPr>
              <w:t>% О</w:t>
            </w:r>
            <w:proofErr w:type="gramEnd"/>
            <w:r w:rsidRPr="00157E09">
              <w:rPr>
                <w:rStyle w:val="Allmrkuseviide"/>
                <w:rFonts w:cs="Times New Roman"/>
                <w:szCs w:val="24"/>
                <w:lang w:bidi="ru-RU"/>
              </w:rPr>
              <w:footnoteReference w:id="8"/>
            </w:r>
          </w:p>
        </w:tc>
        <w:tc>
          <w:tcPr>
            <w:tcW w:w="989" w:type="dxa"/>
          </w:tcPr>
          <w:p w:rsidR="0090637C" w:rsidRPr="00157E09" w:rsidRDefault="0090637C" w:rsidP="002041FF">
            <w:pPr>
              <w:rPr>
                <w:rFonts w:cs="Times New Roman"/>
                <w:szCs w:val="24"/>
              </w:rPr>
            </w:pPr>
            <w:r w:rsidRPr="00157E09">
              <w:rPr>
                <w:rFonts w:cs="Times New Roman"/>
                <w:szCs w:val="24"/>
                <w:lang w:bidi="ru-RU"/>
              </w:rPr>
              <w:t>50%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Водитель транспортного средства игнорирует запрещающий (красный) сигнал светофора</w:t>
            </w:r>
          </w:p>
        </w:tc>
        <w:tc>
          <w:tcPr>
            <w:tcW w:w="1151" w:type="dxa"/>
          </w:tcPr>
          <w:p w:rsidR="0090637C" w:rsidRPr="00157E09" w:rsidRDefault="0090637C" w:rsidP="002041FF">
            <w:pPr>
              <w:rPr>
                <w:rFonts w:cs="Times New Roman"/>
                <w:szCs w:val="24"/>
              </w:rPr>
            </w:pPr>
            <w:r w:rsidRPr="00157E09">
              <w:rPr>
                <w:rFonts w:cs="Times New Roman"/>
                <w:szCs w:val="24"/>
                <w:lang w:bidi="ru-RU"/>
              </w:rPr>
              <w:t>42% Н</w:t>
            </w:r>
            <w:r w:rsidRPr="00157E09">
              <w:rPr>
                <w:rStyle w:val="Allmrkuseviide"/>
                <w:rFonts w:cs="Times New Roman"/>
                <w:szCs w:val="24"/>
                <w:lang w:bidi="ru-RU"/>
              </w:rPr>
              <w:footnoteReference w:id="9"/>
            </w:r>
          </w:p>
        </w:tc>
        <w:tc>
          <w:tcPr>
            <w:tcW w:w="989" w:type="dxa"/>
          </w:tcPr>
          <w:p w:rsidR="0090637C" w:rsidRPr="00157E09" w:rsidRDefault="0090637C" w:rsidP="002041FF">
            <w:pPr>
              <w:rPr>
                <w:rFonts w:cs="Times New Roman"/>
                <w:szCs w:val="24"/>
              </w:rPr>
            </w:pPr>
            <w:r w:rsidRPr="00157E09">
              <w:rPr>
                <w:rFonts w:cs="Times New Roman"/>
                <w:szCs w:val="24"/>
                <w:lang w:bidi="ru-RU"/>
              </w:rPr>
              <w:t>32%</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Пешеход игнорирует запрещающий (красный) сигнал светофора</w:t>
            </w:r>
          </w:p>
        </w:tc>
        <w:tc>
          <w:tcPr>
            <w:tcW w:w="1151" w:type="dxa"/>
          </w:tcPr>
          <w:p w:rsidR="0090637C" w:rsidRPr="00157E09" w:rsidRDefault="0090637C" w:rsidP="002041FF">
            <w:pPr>
              <w:rPr>
                <w:rFonts w:cs="Times New Roman"/>
                <w:szCs w:val="24"/>
              </w:rPr>
            </w:pPr>
            <w:r w:rsidRPr="00157E09">
              <w:rPr>
                <w:rFonts w:cs="Times New Roman"/>
                <w:szCs w:val="24"/>
                <w:lang w:bidi="ru-RU"/>
              </w:rPr>
              <w:t>11% Н</w:t>
            </w:r>
          </w:p>
        </w:tc>
        <w:tc>
          <w:tcPr>
            <w:tcW w:w="989" w:type="dxa"/>
          </w:tcPr>
          <w:p w:rsidR="0090637C" w:rsidRPr="00157E09" w:rsidRDefault="0090637C" w:rsidP="002041FF">
            <w:pPr>
              <w:rPr>
                <w:rFonts w:cs="Times New Roman"/>
                <w:szCs w:val="24"/>
              </w:rPr>
            </w:pPr>
            <w:r w:rsidRPr="00157E09">
              <w:rPr>
                <w:rFonts w:cs="Times New Roman"/>
                <w:szCs w:val="24"/>
                <w:lang w:bidi="ru-RU"/>
              </w:rPr>
              <w:t>8%</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Уступает дорогу пешеходу на нерегулируемом пешеходном переходе</w:t>
            </w:r>
          </w:p>
        </w:tc>
        <w:tc>
          <w:tcPr>
            <w:tcW w:w="1151" w:type="dxa"/>
          </w:tcPr>
          <w:p w:rsidR="0090637C" w:rsidRPr="00157E09" w:rsidRDefault="0090637C" w:rsidP="002041FF">
            <w:pPr>
              <w:rPr>
                <w:rFonts w:cs="Times New Roman"/>
                <w:szCs w:val="24"/>
              </w:rPr>
            </w:pPr>
            <w:r w:rsidRPr="00157E09">
              <w:rPr>
                <w:rFonts w:cs="Times New Roman"/>
                <w:szCs w:val="24"/>
                <w:lang w:bidi="ru-RU"/>
              </w:rPr>
              <w:t>74% Н</w:t>
            </w:r>
          </w:p>
        </w:tc>
        <w:tc>
          <w:tcPr>
            <w:tcW w:w="989" w:type="dxa"/>
          </w:tcPr>
          <w:p w:rsidR="0090637C" w:rsidRPr="00157E09" w:rsidRDefault="0090637C" w:rsidP="002041FF">
            <w:pPr>
              <w:rPr>
                <w:rFonts w:cs="Times New Roman"/>
                <w:szCs w:val="24"/>
              </w:rPr>
            </w:pPr>
            <w:r w:rsidRPr="00157E09">
              <w:rPr>
                <w:rFonts w:cs="Times New Roman"/>
                <w:szCs w:val="24"/>
                <w:lang w:bidi="ru-RU"/>
              </w:rPr>
              <w:t>90%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Водитель пристегивает ремень безопасности в легковом автомобиле</w:t>
            </w:r>
          </w:p>
        </w:tc>
        <w:tc>
          <w:tcPr>
            <w:tcW w:w="1151" w:type="dxa"/>
          </w:tcPr>
          <w:p w:rsidR="0090637C" w:rsidRPr="00157E09" w:rsidRDefault="0090637C" w:rsidP="002041FF">
            <w:pPr>
              <w:rPr>
                <w:rFonts w:cs="Times New Roman"/>
                <w:szCs w:val="24"/>
              </w:rPr>
            </w:pPr>
            <w:r w:rsidRPr="00157E09">
              <w:rPr>
                <w:rFonts w:cs="Times New Roman"/>
                <w:szCs w:val="24"/>
                <w:lang w:bidi="ru-RU"/>
              </w:rPr>
              <w:t>95</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Не уменьшается</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Пассажир пристегивает ремень безопасности на переднем сиденье в легковом автомобиле</w:t>
            </w:r>
          </w:p>
        </w:tc>
        <w:tc>
          <w:tcPr>
            <w:tcW w:w="1151" w:type="dxa"/>
          </w:tcPr>
          <w:p w:rsidR="0090637C" w:rsidRPr="00157E09" w:rsidRDefault="0090637C" w:rsidP="002041FF">
            <w:pPr>
              <w:rPr>
                <w:rFonts w:cs="Times New Roman"/>
                <w:szCs w:val="24"/>
              </w:rPr>
            </w:pPr>
            <w:r w:rsidRPr="00157E09">
              <w:rPr>
                <w:rFonts w:cs="Times New Roman"/>
                <w:szCs w:val="24"/>
                <w:lang w:bidi="ru-RU"/>
              </w:rPr>
              <w:t>97</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 xml:space="preserve">Не уменьшается </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Пассажир пристегивает ремень безопасности на заднем сиденье в легковом автомобиле</w:t>
            </w:r>
          </w:p>
        </w:tc>
        <w:tc>
          <w:tcPr>
            <w:tcW w:w="1151" w:type="dxa"/>
          </w:tcPr>
          <w:p w:rsidR="0090637C" w:rsidRPr="00157E09" w:rsidRDefault="0090637C" w:rsidP="002041FF">
            <w:pPr>
              <w:rPr>
                <w:rFonts w:cs="Times New Roman"/>
                <w:szCs w:val="24"/>
              </w:rPr>
            </w:pPr>
            <w:r w:rsidRPr="00157E09">
              <w:rPr>
                <w:rFonts w:cs="Times New Roman"/>
                <w:szCs w:val="24"/>
                <w:lang w:bidi="ru-RU"/>
              </w:rPr>
              <w:t>81</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90%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Дети-пассажиры пристегивают ремни безопасности в легковом автомобиле</w:t>
            </w:r>
          </w:p>
        </w:tc>
        <w:tc>
          <w:tcPr>
            <w:tcW w:w="1151" w:type="dxa"/>
          </w:tcPr>
          <w:p w:rsidR="0090637C" w:rsidRPr="00157E09" w:rsidRDefault="0090637C" w:rsidP="002041FF">
            <w:pPr>
              <w:rPr>
                <w:rFonts w:cs="Times New Roman"/>
                <w:szCs w:val="24"/>
              </w:rPr>
            </w:pPr>
            <w:r w:rsidRPr="00157E09">
              <w:rPr>
                <w:rFonts w:cs="Times New Roman"/>
                <w:szCs w:val="24"/>
                <w:lang w:bidi="ru-RU"/>
              </w:rPr>
              <w:t>95</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Не уменьшается</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Пассажиры автобуса пристегивают ремень безопасности на сиденьях, оборудованных ремнями</w:t>
            </w:r>
          </w:p>
        </w:tc>
        <w:tc>
          <w:tcPr>
            <w:tcW w:w="1151" w:type="dxa"/>
          </w:tcPr>
          <w:p w:rsidR="0090637C" w:rsidRPr="00157E09" w:rsidRDefault="0090637C" w:rsidP="002041FF">
            <w:pPr>
              <w:rPr>
                <w:rFonts w:cs="Times New Roman"/>
                <w:szCs w:val="24"/>
              </w:rPr>
            </w:pPr>
            <w:r w:rsidRPr="00157E09">
              <w:rPr>
                <w:rFonts w:cs="Times New Roman"/>
                <w:szCs w:val="24"/>
                <w:lang w:bidi="ru-RU"/>
              </w:rPr>
              <w:t>23</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60%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Велосипедисты до 16 лет пользуются велосипедным шлемом</w:t>
            </w:r>
          </w:p>
        </w:tc>
        <w:tc>
          <w:tcPr>
            <w:tcW w:w="1151" w:type="dxa"/>
          </w:tcPr>
          <w:p w:rsidR="0090637C" w:rsidRPr="00157E09" w:rsidRDefault="0090637C" w:rsidP="002041FF">
            <w:pPr>
              <w:rPr>
                <w:rFonts w:cs="Times New Roman"/>
                <w:szCs w:val="24"/>
              </w:rPr>
            </w:pPr>
            <w:r w:rsidRPr="00157E09">
              <w:rPr>
                <w:rFonts w:cs="Times New Roman"/>
                <w:szCs w:val="24"/>
                <w:lang w:bidi="ru-RU"/>
              </w:rPr>
              <w:t>69</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80%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Взрослые велосипедисты пользуются велосипедным шлемом</w:t>
            </w:r>
          </w:p>
        </w:tc>
        <w:tc>
          <w:tcPr>
            <w:tcW w:w="1151" w:type="dxa"/>
          </w:tcPr>
          <w:p w:rsidR="0090637C" w:rsidRPr="00157E09" w:rsidRDefault="0090637C" w:rsidP="002041FF">
            <w:pPr>
              <w:rPr>
                <w:rFonts w:cs="Times New Roman"/>
                <w:szCs w:val="24"/>
              </w:rPr>
            </w:pPr>
            <w:r w:rsidRPr="00157E09">
              <w:rPr>
                <w:rFonts w:cs="Times New Roman"/>
                <w:szCs w:val="24"/>
                <w:lang w:bidi="ru-RU"/>
              </w:rPr>
              <w:t>22</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40%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 xml:space="preserve">Участник дорожного </w:t>
            </w:r>
            <w:r w:rsidRPr="00157E09">
              <w:rPr>
                <w:rFonts w:cs="Times New Roman"/>
                <w:szCs w:val="24"/>
                <w:lang w:bidi="ru-RU"/>
              </w:rPr>
              <w:lastRenderedPageBreak/>
              <w:t>движения</w:t>
            </w:r>
          </w:p>
        </w:tc>
        <w:tc>
          <w:tcPr>
            <w:tcW w:w="6073" w:type="dxa"/>
          </w:tcPr>
          <w:p w:rsidR="0090637C" w:rsidRPr="00157E09" w:rsidRDefault="00F01F04" w:rsidP="002041FF">
            <w:pPr>
              <w:rPr>
                <w:rFonts w:cs="Times New Roman"/>
                <w:szCs w:val="24"/>
              </w:rPr>
            </w:pPr>
            <w:r w:rsidRPr="00157E09">
              <w:rPr>
                <w:rFonts w:cs="Times New Roman"/>
                <w:szCs w:val="24"/>
                <w:lang w:bidi="ru-RU"/>
              </w:rPr>
              <w:lastRenderedPageBreak/>
              <w:t>Пешеходы–дети носят отражатель</w:t>
            </w:r>
          </w:p>
        </w:tc>
        <w:tc>
          <w:tcPr>
            <w:tcW w:w="1151" w:type="dxa"/>
          </w:tcPr>
          <w:p w:rsidR="0090637C" w:rsidRPr="00157E09" w:rsidRDefault="0090637C" w:rsidP="002041FF">
            <w:pPr>
              <w:rPr>
                <w:rFonts w:cs="Times New Roman"/>
                <w:szCs w:val="24"/>
              </w:rPr>
            </w:pPr>
            <w:r w:rsidRPr="00157E09">
              <w:rPr>
                <w:rFonts w:cs="Times New Roman"/>
                <w:szCs w:val="24"/>
                <w:lang w:bidi="ru-RU"/>
              </w:rPr>
              <w:t>93</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95%</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lastRenderedPageBreak/>
              <w:t>Участник дорожного движения</w:t>
            </w:r>
          </w:p>
        </w:tc>
        <w:tc>
          <w:tcPr>
            <w:tcW w:w="6073" w:type="dxa"/>
          </w:tcPr>
          <w:p w:rsidR="0090637C" w:rsidRPr="00157E09" w:rsidRDefault="00F01F04" w:rsidP="002041FF">
            <w:pPr>
              <w:rPr>
                <w:rFonts w:cs="Times New Roman"/>
                <w:szCs w:val="24"/>
              </w:rPr>
            </w:pPr>
            <w:r w:rsidRPr="00157E09">
              <w:rPr>
                <w:rFonts w:cs="Times New Roman"/>
                <w:szCs w:val="24"/>
                <w:lang w:bidi="ru-RU"/>
              </w:rPr>
              <w:t>Взрослые пешеходы носят отражатель</w:t>
            </w:r>
          </w:p>
        </w:tc>
        <w:tc>
          <w:tcPr>
            <w:tcW w:w="1151" w:type="dxa"/>
          </w:tcPr>
          <w:p w:rsidR="0090637C" w:rsidRPr="00157E09" w:rsidRDefault="0090637C" w:rsidP="002041FF">
            <w:pPr>
              <w:rPr>
                <w:rFonts w:cs="Times New Roman"/>
                <w:szCs w:val="24"/>
              </w:rPr>
            </w:pPr>
            <w:r w:rsidRPr="00157E09">
              <w:rPr>
                <w:rFonts w:cs="Times New Roman"/>
                <w:szCs w:val="24"/>
                <w:lang w:bidi="ru-RU"/>
              </w:rPr>
              <w:t>66</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70%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8A4474" w:rsidP="002041FF">
            <w:pPr>
              <w:rPr>
                <w:rFonts w:cs="Times New Roman"/>
                <w:szCs w:val="24"/>
              </w:rPr>
            </w:pPr>
            <w:r w:rsidRPr="00157E09">
              <w:rPr>
                <w:rFonts w:cs="Times New Roman"/>
                <w:szCs w:val="24"/>
                <w:lang w:bidi="ru-RU"/>
              </w:rPr>
              <w:t>Водитель п</w:t>
            </w:r>
            <w:r w:rsidR="0090637C" w:rsidRPr="00157E09">
              <w:rPr>
                <w:rFonts w:cs="Times New Roman"/>
                <w:szCs w:val="24"/>
                <w:lang w:bidi="ru-RU"/>
              </w:rPr>
              <w:t>ревышает разрешенную скорость движения в населенном пункте</w:t>
            </w:r>
          </w:p>
        </w:tc>
        <w:tc>
          <w:tcPr>
            <w:tcW w:w="1151" w:type="dxa"/>
          </w:tcPr>
          <w:p w:rsidR="0090637C" w:rsidRPr="00157E09" w:rsidRDefault="0090637C" w:rsidP="002041FF">
            <w:pPr>
              <w:rPr>
                <w:rFonts w:cs="Times New Roman"/>
                <w:szCs w:val="24"/>
              </w:rPr>
            </w:pPr>
            <w:r w:rsidRPr="00157E09">
              <w:rPr>
                <w:rFonts w:cs="Times New Roman"/>
                <w:szCs w:val="24"/>
                <w:lang w:bidi="ru-RU"/>
              </w:rPr>
              <w:t>72</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35%</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8A4474" w:rsidP="002041FF">
            <w:pPr>
              <w:rPr>
                <w:rFonts w:cs="Times New Roman"/>
                <w:szCs w:val="24"/>
              </w:rPr>
            </w:pPr>
            <w:r w:rsidRPr="00157E09">
              <w:rPr>
                <w:rFonts w:cs="Times New Roman"/>
                <w:szCs w:val="24"/>
                <w:lang w:bidi="ru-RU"/>
              </w:rPr>
              <w:t>Водитель п</w:t>
            </w:r>
            <w:r w:rsidR="0090637C" w:rsidRPr="00157E09">
              <w:rPr>
                <w:rFonts w:cs="Times New Roman"/>
                <w:szCs w:val="24"/>
                <w:lang w:bidi="ru-RU"/>
              </w:rPr>
              <w:t>ревышает разрешенную скорость движения (более чем на 10 км/ч) на основной дороге</w:t>
            </w:r>
          </w:p>
        </w:tc>
        <w:tc>
          <w:tcPr>
            <w:tcW w:w="1151" w:type="dxa"/>
          </w:tcPr>
          <w:p w:rsidR="0090637C" w:rsidRPr="00157E09" w:rsidRDefault="0090637C" w:rsidP="002041FF">
            <w:pPr>
              <w:rPr>
                <w:rFonts w:cs="Times New Roman"/>
                <w:szCs w:val="24"/>
              </w:rPr>
            </w:pPr>
            <w:r w:rsidRPr="00157E09">
              <w:rPr>
                <w:rFonts w:cs="Times New Roman"/>
                <w:szCs w:val="24"/>
                <w:lang w:bidi="ru-RU"/>
              </w:rPr>
              <w:t>45</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30%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8A4474" w:rsidP="002041FF">
            <w:pPr>
              <w:rPr>
                <w:rFonts w:cs="Times New Roman"/>
                <w:szCs w:val="24"/>
              </w:rPr>
            </w:pPr>
            <w:r w:rsidRPr="00157E09">
              <w:rPr>
                <w:rFonts w:cs="Times New Roman"/>
                <w:szCs w:val="24"/>
                <w:lang w:bidi="ru-RU"/>
              </w:rPr>
              <w:t>Водитель п</w:t>
            </w:r>
            <w:r w:rsidR="0090637C" w:rsidRPr="00157E09">
              <w:rPr>
                <w:rFonts w:cs="Times New Roman"/>
                <w:szCs w:val="24"/>
                <w:lang w:bidi="ru-RU"/>
              </w:rPr>
              <w:t>ревышает разрешенную скорость движения (более чем на 10 км/ч) на неосновной дороге</w:t>
            </w:r>
          </w:p>
        </w:tc>
        <w:tc>
          <w:tcPr>
            <w:tcW w:w="1151" w:type="dxa"/>
          </w:tcPr>
          <w:p w:rsidR="0090637C" w:rsidRPr="00157E09" w:rsidRDefault="0090637C" w:rsidP="002041FF">
            <w:pPr>
              <w:rPr>
                <w:rFonts w:cs="Times New Roman"/>
                <w:szCs w:val="24"/>
              </w:rPr>
            </w:pPr>
            <w:r w:rsidRPr="00157E09">
              <w:rPr>
                <w:rFonts w:cs="Times New Roman"/>
                <w:szCs w:val="24"/>
                <w:lang w:bidi="ru-RU"/>
              </w:rPr>
              <w:t>37</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30%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BF53D4" w:rsidP="002041FF">
            <w:pPr>
              <w:rPr>
                <w:rFonts w:cs="Times New Roman"/>
                <w:szCs w:val="24"/>
              </w:rPr>
            </w:pPr>
            <w:proofErr w:type="gramStart"/>
            <w:r w:rsidRPr="00157E09">
              <w:rPr>
                <w:rFonts w:cs="Times New Roman"/>
                <w:szCs w:val="24"/>
                <w:lang w:bidi="ru-RU"/>
              </w:rPr>
              <w:t xml:space="preserve">Доля нетрезвых водителей за рулем </w:t>
            </w:r>
            <w:r w:rsidRPr="00157E09">
              <w:rPr>
                <w:rStyle w:val="Allmrkuseviide"/>
                <w:rFonts w:cs="Times New Roman"/>
                <w:szCs w:val="24"/>
                <w:lang w:bidi="ru-RU"/>
              </w:rPr>
              <w:footnoteReference w:id="10"/>
            </w:r>
            <w:r w:rsidRPr="00157E09">
              <w:rPr>
                <w:rFonts w:cs="Times New Roman"/>
                <w:szCs w:val="24"/>
                <w:lang w:bidi="ru-RU"/>
              </w:rPr>
              <w:t>транспортного средства среди проверенных в ходе статистической полицейской операции «Дуют все»</w:t>
            </w:r>
            <w:r w:rsidR="00DC03E0" w:rsidRPr="00157E09">
              <w:rPr>
                <w:rStyle w:val="Allmrkuseviide"/>
                <w:rFonts w:cs="Times New Roman"/>
                <w:szCs w:val="24"/>
                <w:lang w:bidi="ru-RU"/>
              </w:rPr>
              <w:footnoteReference w:id="11"/>
            </w:r>
            <w:r w:rsidRPr="00157E09">
              <w:rPr>
                <w:rFonts w:cs="Times New Roman"/>
                <w:szCs w:val="24"/>
                <w:lang w:bidi="ru-RU"/>
              </w:rPr>
              <w:t xml:space="preserve"> </w:t>
            </w:r>
            <w:proofErr w:type="gramEnd"/>
          </w:p>
        </w:tc>
        <w:tc>
          <w:tcPr>
            <w:tcW w:w="1151" w:type="dxa"/>
          </w:tcPr>
          <w:p w:rsidR="0090637C" w:rsidRPr="00157E09" w:rsidRDefault="0090637C" w:rsidP="002041FF">
            <w:pPr>
              <w:rPr>
                <w:rFonts w:cs="Times New Roman"/>
                <w:szCs w:val="24"/>
              </w:rPr>
            </w:pPr>
            <w:r w:rsidRPr="00157E09">
              <w:rPr>
                <w:rFonts w:cs="Times New Roman"/>
                <w:szCs w:val="24"/>
                <w:lang w:bidi="ru-RU"/>
              </w:rPr>
              <w:t xml:space="preserve">0,15% </w:t>
            </w:r>
          </w:p>
        </w:tc>
        <w:tc>
          <w:tcPr>
            <w:tcW w:w="989" w:type="dxa"/>
          </w:tcPr>
          <w:p w:rsidR="0090637C" w:rsidRPr="00157E09" w:rsidRDefault="0090637C" w:rsidP="002041FF">
            <w:pPr>
              <w:rPr>
                <w:rFonts w:cs="Times New Roman"/>
                <w:szCs w:val="24"/>
              </w:rPr>
            </w:pPr>
            <w:r w:rsidRPr="00157E09">
              <w:rPr>
                <w:rFonts w:cs="Times New Roman"/>
                <w:szCs w:val="24"/>
                <w:lang w:bidi="ru-RU"/>
              </w:rPr>
              <w:t>0,11</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Управление транспортным средством в нетрезвом виде, по оценке участников дорожного движения</w:t>
            </w:r>
          </w:p>
        </w:tc>
        <w:tc>
          <w:tcPr>
            <w:tcW w:w="1151" w:type="dxa"/>
          </w:tcPr>
          <w:p w:rsidR="0090637C" w:rsidRPr="00157E09" w:rsidRDefault="0090637C" w:rsidP="002041FF">
            <w:pPr>
              <w:rPr>
                <w:rFonts w:cs="Times New Roman"/>
                <w:szCs w:val="24"/>
              </w:rPr>
            </w:pPr>
            <w:r w:rsidRPr="00157E09">
              <w:rPr>
                <w:rFonts w:cs="Times New Roman"/>
                <w:szCs w:val="24"/>
                <w:lang w:bidi="ru-RU"/>
              </w:rPr>
              <w:t>13</w:t>
            </w:r>
            <w:proofErr w:type="gramStart"/>
            <w:r w:rsidRPr="00157E09">
              <w:rPr>
                <w:rFonts w:cs="Times New Roman"/>
                <w:szCs w:val="24"/>
                <w:lang w:bidi="ru-RU"/>
              </w:rPr>
              <w:t>% О</w:t>
            </w:r>
            <w:proofErr w:type="gramEnd"/>
          </w:p>
        </w:tc>
        <w:tc>
          <w:tcPr>
            <w:tcW w:w="989" w:type="dxa"/>
          </w:tcPr>
          <w:p w:rsidR="0090637C" w:rsidRPr="00157E09" w:rsidRDefault="0090637C" w:rsidP="002041FF">
            <w:pPr>
              <w:rPr>
                <w:rFonts w:cs="Times New Roman"/>
                <w:szCs w:val="24"/>
              </w:rPr>
            </w:pPr>
            <w:r w:rsidRPr="00157E09">
              <w:rPr>
                <w:rFonts w:cs="Times New Roman"/>
                <w:szCs w:val="24"/>
                <w:lang w:bidi="ru-RU"/>
              </w:rPr>
              <w:t>7%</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Участник дорожного движения</w:t>
            </w:r>
          </w:p>
        </w:tc>
        <w:tc>
          <w:tcPr>
            <w:tcW w:w="6073" w:type="dxa"/>
          </w:tcPr>
          <w:p w:rsidR="0090637C" w:rsidRPr="00157E09" w:rsidRDefault="0090637C" w:rsidP="002041FF">
            <w:pPr>
              <w:rPr>
                <w:rFonts w:cs="Times New Roman"/>
                <w:szCs w:val="24"/>
              </w:rPr>
            </w:pPr>
            <w:r w:rsidRPr="00157E09">
              <w:rPr>
                <w:rFonts w:cs="Times New Roman"/>
                <w:szCs w:val="24"/>
                <w:lang w:bidi="ru-RU"/>
              </w:rPr>
              <w:t xml:space="preserve">Процент </w:t>
            </w:r>
            <w:proofErr w:type="gramStart"/>
            <w:r w:rsidRPr="00157E09">
              <w:rPr>
                <w:rFonts w:cs="Times New Roman"/>
                <w:szCs w:val="24"/>
                <w:lang w:bidi="ru-RU"/>
              </w:rPr>
              <w:t>сдавших</w:t>
            </w:r>
            <w:proofErr w:type="gramEnd"/>
            <w:r w:rsidRPr="00157E09">
              <w:rPr>
                <w:rFonts w:cs="Times New Roman"/>
                <w:szCs w:val="24"/>
                <w:lang w:bidi="ru-RU"/>
              </w:rPr>
              <w:t xml:space="preserve"> экзамен по вождению с первой попытки</w:t>
            </w:r>
          </w:p>
        </w:tc>
        <w:tc>
          <w:tcPr>
            <w:tcW w:w="1151" w:type="dxa"/>
          </w:tcPr>
          <w:p w:rsidR="0090637C" w:rsidRPr="00157E09" w:rsidRDefault="0090637C" w:rsidP="002041FF">
            <w:pPr>
              <w:rPr>
                <w:rFonts w:cs="Times New Roman"/>
                <w:szCs w:val="24"/>
              </w:rPr>
            </w:pPr>
            <w:r w:rsidRPr="00157E09">
              <w:rPr>
                <w:rFonts w:cs="Times New Roman"/>
                <w:szCs w:val="24"/>
                <w:lang w:bidi="ru-RU"/>
              </w:rPr>
              <w:t>58,5%</w:t>
            </w:r>
          </w:p>
        </w:tc>
        <w:tc>
          <w:tcPr>
            <w:tcW w:w="989" w:type="dxa"/>
          </w:tcPr>
          <w:p w:rsidR="0090637C" w:rsidRPr="00157E09" w:rsidRDefault="0090637C" w:rsidP="002041FF">
            <w:pPr>
              <w:rPr>
                <w:rFonts w:cs="Times New Roman"/>
                <w:szCs w:val="24"/>
              </w:rPr>
            </w:pPr>
            <w:r w:rsidRPr="00157E09">
              <w:rPr>
                <w:rFonts w:cs="Times New Roman"/>
                <w:szCs w:val="24"/>
                <w:lang w:bidi="ru-RU"/>
              </w:rPr>
              <w:t>68%</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Инфраструктура</w:t>
            </w:r>
          </w:p>
        </w:tc>
        <w:tc>
          <w:tcPr>
            <w:tcW w:w="6073" w:type="dxa"/>
          </w:tcPr>
          <w:p w:rsidR="0090637C" w:rsidRPr="00157E09" w:rsidRDefault="005F30EC" w:rsidP="002041FF">
            <w:pPr>
              <w:rPr>
                <w:rFonts w:cs="Times New Roman"/>
                <w:szCs w:val="24"/>
              </w:rPr>
            </w:pPr>
            <w:r w:rsidRPr="00157E09">
              <w:rPr>
                <w:rFonts w:cs="Times New Roman"/>
                <w:szCs w:val="24"/>
                <w:lang w:bidi="ru-RU"/>
              </w:rPr>
              <w:t>Установка дополнительного разделительного ограждения на государственной дороге (</w:t>
            </w:r>
            <w:proofErr w:type="gramStart"/>
            <w:r w:rsidRPr="00157E09">
              <w:rPr>
                <w:rFonts w:cs="Times New Roman"/>
                <w:szCs w:val="24"/>
                <w:lang w:bidi="ru-RU"/>
              </w:rPr>
              <w:t>км</w:t>
            </w:r>
            <w:proofErr w:type="gramEnd"/>
            <w:r w:rsidRPr="00157E09">
              <w:rPr>
                <w:rFonts w:cs="Times New Roman"/>
                <w:szCs w:val="24"/>
                <w:lang w:bidi="ru-RU"/>
              </w:rPr>
              <w:t>)</w:t>
            </w:r>
          </w:p>
        </w:tc>
        <w:tc>
          <w:tcPr>
            <w:tcW w:w="1151" w:type="dxa"/>
          </w:tcPr>
          <w:p w:rsidR="0090637C" w:rsidRPr="00157E09" w:rsidRDefault="0090637C" w:rsidP="002041FF">
            <w:pPr>
              <w:rPr>
                <w:rFonts w:cs="Times New Roman"/>
                <w:szCs w:val="24"/>
              </w:rPr>
            </w:pPr>
            <w:r w:rsidRPr="00157E09">
              <w:rPr>
                <w:rFonts w:cs="Times New Roman"/>
                <w:szCs w:val="24"/>
                <w:lang w:bidi="ru-RU"/>
              </w:rPr>
              <w:t>0</w:t>
            </w:r>
          </w:p>
        </w:tc>
        <w:tc>
          <w:tcPr>
            <w:tcW w:w="989" w:type="dxa"/>
          </w:tcPr>
          <w:p w:rsidR="0090637C" w:rsidRPr="00157E09" w:rsidRDefault="0090637C" w:rsidP="002041FF">
            <w:pPr>
              <w:rPr>
                <w:rFonts w:cs="Times New Roman"/>
                <w:szCs w:val="24"/>
              </w:rPr>
            </w:pPr>
            <w:r w:rsidRPr="00157E09">
              <w:rPr>
                <w:rFonts w:cs="Times New Roman"/>
                <w:szCs w:val="24"/>
                <w:lang w:bidi="ru-RU"/>
              </w:rPr>
              <w:t>82</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Инфраструктура</w:t>
            </w:r>
          </w:p>
        </w:tc>
        <w:tc>
          <w:tcPr>
            <w:tcW w:w="6073" w:type="dxa"/>
          </w:tcPr>
          <w:p w:rsidR="0090637C" w:rsidRPr="00157E09" w:rsidRDefault="005F30EC" w:rsidP="002041FF">
            <w:pPr>
              <w:rPr>
                <w:rFonts w:cs="Times New Roman"/>
                <w:szCs w:val="24"/>
              </w:rPr>
            </w:pPr>
            <w:r w:rsidRPr="00157E09">
              <w:rPr>
                <w:rFonts w:cs="Times New Roman"/>
                <w:szCs w:val="24"/>
                <w:lang w:bidi="ru-RU"/>
              </w:rPr>
              <w:t>Установка дополнительного бокового ограждения на государственной дороге (</w:t>
            </w:r>
            <w:proofErr w:type="gramStart"/>
            <w:r w:rsidRPr="00157E09">
              <w:rPr>
                <w:rFonts w:cs="Times New Roman"/>
                <w:szCs w:val="24"/>
                <w:lang w:bidi="ru-RU"/>
              </w:rPr>
              <w:t>км</w:t>
            </w:r>
            <w:proofErr w:type="gramEnd"/>
            <w:r w:rsidRPr="00157E09">
              <w:rPr>
                <w:rFonts w:cs="Times New Roman"/>
                <w:szCs w:val="24"/>
                <w:lang w:bidi="ru-RU"/>
              </w:rPr>
              <w:t>)</w:t>
            </w:r>
          </w:p>
        </w:tc>
        <w:tc>
          <w:tcPr>
            <w:tcW w:w="1151" w:type="dxa"/>
          </w:tcPr>
          <w:p w:rsidR="0090637C" w:rsidRPr="00157E09" w:rsidRDefault="0090637C" w:rsidP="002041FF">
            <w:pPr>
              <w:rPr>
                <w:rFonts w:cs="Times New Roman"/>
                <w:szCs w:val="24"/>
              </w:rPr>
            </w:pPr>
            <w:r w:rsidRPr="00157E09">
              <w:rPr>
                <w:rFonts w:cs="Times New Roman"/>
                <w:szCs w:val="24"/>
                <w:lang w:bidi="ru-RU"/>
              </w:rPr>
              <w:t>0</w:t>
            </w:r>
          </w:p>
        </w:tc>
        <w:tc>
          <w:tcPr>
            <w:tcW w:w="989" w:type="dxa"/>
          </w:tcPr>
          <w:p w:rsidR="0090637C" w:rsidRPr="00157E09" w:rsidRDefault="0027187D" w:rsidP="002041FF">
            <w:pPr>
              <w:rPr>
                <w:rFonts w:cs="Times New Roman"/>
                <w:szCs w:val="24"/>
              </w:rPr>
            </w:pPr>
            <w:r w:rsidRPr="00157E09">
              <w:rPr>
                <w:rFonts w:cs="Times New Roman"/>
                <w:szCs w:val="24"/>
                <w:lang w:bidi="ru-RU"/>
              </w:rPr>
              <w:t>80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Инфраструктура</w:t>
            </w:r>
          </w:p>
        </w:tc>
        <w:tc>
          <w:tcPr>
            <w:tcW w:w="6073" w:type="dxa"/>
          </w:tcPr>
          <w:p w:rsidR="0090637C" w:rsidRPr="00157E09" w:rsidRDefault="00D24A7D" w:rsidP="002041FF">
            <w:pPr>
              <w:rPr>
                <w:rFonts w:cs="Times New Roman"/>
                <w:szCs w:val="24"/>
              </w:rPr>
            </w:pPr>
            <w:r w:rsidRPr="00157E09">
              <w:rPr>
                <w:rFonts w:cs="Times New Roman"/>
                <w:szCs w:val="24"/>
                <w:lang w:bidi="ru-RU"/>
              </w:rPr>
              <w:t>Дополнительный километраж шумовой полосы на государственной дороге</w:t>
            </w:r>
          </w:p>
        </w:tc>
        <w:tc>
          <w:tcPr>
            <w:tcW w:w="1151" w:type="dxa"/>
          </w:tcPr>
          <w:p w:rsidR="0090637C" w:rsidRPr="00157E09" w:rsidRDefault="0090637C" w:rsidP="002041FF">
            <w:pPr>
              <w:rPr>
                <w:rFonts w:cs="Times New Roman"/>
                <w:szCs w:val="24"/>
              </w:rPr>
            </w:pPr>
            <w:r w:rsidRPr="00157E09">
              <w:rPr>
                <w:rFonts w:cs="Times New Roman"/>
                <w:szCs w:val="24"/>
                <w:lang w:bidi="ru-RU"/>
              </w:rPr>
              <w:t>0</w:t>
            </w:r>
          </w:p>
        </w:tc>
        <w:tc>
          <w:tcPr>
            <w:tcW w:w="989" w:type="dxa"/>
          </w:tcPr>
          <w:p w:rsidR="0090637C" w:rsidRPr="00157E09" w:rsidRDefault="0090637C" w:rsidP="002041FF">
            <w:pPr>
              <w:rPr>
                <w:rFonts w:cs="Times New Roman"/>
                <w:szCs w:val="24"/>
              </w:rPr>
            </w:pPr>
            <w:r w:rsidRPr="00157E09">
              <w:rPr>
                <w:rFonts w:cs="Times New Roman"/>
                <w:szCs w:val="24"/>
                <w:lang w:bidi="ru-RU"/>
              </w:rPr>
              <w:t>1500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Инфраструктура</w:t>
            </w:r>
          </w:p>
        </w:tc>
        <w:tc>
          <w:tcPr>
            <w:tcW w:w="6073" w:type="dxa"/>
          </w:tcPr>
          <w:p w:rsidR="0090637C" w:rsidRPr="00157E09" w:rsidRDefault="008A4474" w:rsidP="002041FF">
            <w:pPr>
              <w:rPr>
                <w:rFonts w:cs="Times New Roman"/>
                <w:szCs w:val="24"/>
              </w:rPr>
            </w:pPr>
            <w:r w:rsidRPr="00157E09">
              <w:rPr>
                <w:rFonts w:cs="Times New Roman"/>
                <w:szCs w:val="24"/>
                <w:lang w:bidi="ru-RU"/>
              </w:rPr>
              <w:t>Дополнительный к</w:t>
            </w:r>
            <w:r w:rsidR="0090637C" w:rsidRPr="00157E09">
              <w:rPr>
                <w:rFonts w:cs="Times New Roman"/>
                <w:szCs w:val="24"/>
                <w:lang w:bidi="ru-RU"/>
              </w:rPr>
              <w:t xml:space="preserve">илометраж </w:t>
            </w:r>
            <w:proofErr w:type="spellStart"/>
            <w:r w:rsidR="0090637C" w:rsidRPr="00157E09">
              <w:rPr>
                <w:rFonts w:cs="Times New Roman"/>
                <w:szCs w:val="24"/>
                <w:lang w:bidi="ru-RU"/>
              </w:rPr>
              <w:t>пешеходно-велосипедных</w:t>
            </w:r>
            <w:proofErr w:type="spellEnd"/>
            <w:r w:rsidR="0090637C" w:rsidRPr="00157E09">
              <w:rPr>
                <w:rFonts w:cs="Times New Roman"/>
                <w:szCs w:val="24"/>
                <w:lang w:bidi="ru-RU"/>
              </w:rPr>
              <w:t xml:space="preserve"> дорожек на дорогах местных самоуправлений</w:t>
            </w:r>
          </w:p>
        </w:tc>
        <w:tc>
          <w:tcPr>
            <w:tcW w:w="1151" w:type="dxa"/>
          </w:tcPr>
          <w:p w:rsidR="0090637C" w:rsidRPr="00157E09" w:rsidRDefault="0090637C" w:rsidP="002041FF">
            <w:pPr>
              <w:rPr>
                <w:rFonts w:cs="Times New Roman"/>
                <w:szCs w:val="24"/>
              </w:rPr>
            </w:pPr>
            <w:r w:rsidRPr="00157E09">
              <w:rPr>
                <w:rFonts w:cs="Times New Roman"/>
                <w:szCs w:val="24"/>
                <w:lang w:bidi="ru-RU"/>
              </w:rPr>
              <w:t>0</w:t>
            </w:r>
          </w:p>
        </w:tc>
        <w:tc>
          <w:tcPr>
            <w:tcW w:w="989" w:type="dxa"/>
          </w:tcPr>
          <w:p w:rsidR="0090637C" w:rsidRPr="00157E09" w:rsidRDefault="0090637C" w:rsidP="002041FF">
            <w:pPr>
              <w:rPr>
                <w:rFonts w:cs="Times New Roman"/>
                <w:szCs w:val="24"/>
              </w:rPr>
            </w:pPr>
            <w:r w:rsidRPr="00157E09">
              <w:rPr>
                <w:rFonts w:cs="Times New Roman"/>
                <w:szCs w:val="24"/>
                <w:lang w:bidi="ru-RU"/>
              </w:rPr>
              <w:t>60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Транспортное средство</w:t>
            </w:r>
          </w:p>
        </w:tc>
        <w:tc>
          <w:tcPr>
            <w:tcW w:w="6073" w:type="dxa"/>
          </w:tcPr>
          <w:p w:rsidR="0090637C" w:rsidRPr="00157E09" w:rsidRDefault="00F50D14" w:rsidP="002041FF">
            <w:pPr>
              <w:rPr>
                <w:rFonts w:cs="Times New Roman"/>
                <w:szCs w:val="24"/>
              </w:rPr>
            </w:pPr>
            <w:r w:rsidRPr="00157E09">
              <w:rPr>
                <w:rFonts w:cs="Times New Roman"/>
                <w:szCs w:val="24"/>
                <w:lang w:bidi="ru-RU"/>
              </w:rPr>
              <w:t>Доля участвующих в дорожном движении транспортных сре</w:t>
            </w:r>
            <w:proofErr w:type="gramStart"/>
            <w:r w:rsidRPr="00157E09">
              <w:rPr>
                <w:rFonts w:cs="Times New Roman"/>
                <w:szCs w:val="24"/>
                <w:lang w:bidi="ru-RU"/>
              </w:rPr>
              <w:t>дств ст</w:t>
            </w:r>
            <w:proofErr w:type="gramEnd"/>
            <w:r w:rsidRPr="00157E09">
              <w:rPr>
                <w:rFonts w:cs="Times New Roman"/>
                <w:szCs w:val="24"/>
                <w:lang w:bidi="ru-RU"/>
              </w:rPr>
              <w:t>арше 10 лет</w:t>
            </w:r>
          </w:p>
        </w:tc>
        <w:tc>
          <w:tcPr>
            <w:tcW w:w="1151" w:type="dxa"/>
          </w:tcPr>
          <w:p w:rsidR="0090637C" w:rsidRPr="00157E09" w:rsidRDefault="0090637C" w:rsidP="002041FF">
            <w:pPr>
              <w:rPr>
                <w:rFonts w:cs="Times New Roman"/>
                <w:szCs w:val="24"/>
              </w:rPr>
            </w:pPr>
            <w:r w:rsidRPr="00157E09">
              <w:rPr>
                <w:rFonts w:cs="Times New Roman"/>
                <w:szCs w:val="24"/>
                <w:lang w:bidi="ru-RU"/>
              </w:rPr>
              <w:t>52,8%</w:t>
            </w:r>
          </w:p>
        </w:tc>
        <w:tc>
          <w:tcPr>
            <w:tcW w:w="989" w:type="dxa"/>
          </w:tcPr>
          <w:p w:rsidR="0090637C" w:rsidRPr="00157E09" w:rsidRDefault="0090637C" w:rsidP="002041FF">
            <w:pPr>
              <w:rPr>
                <w:rFonts w:cs="Times New Roman"/>
                <w:szCs w:val="24"/>
              </w:rPr>
            </w:pPr>
            <w:r w:rsidRPr="00157E09">
              <w:rPr>
                <w:rFonts w:cs="Times New Roman"/>
                <w:szCs w:val="24"/>
                <w:lang w:bidi="ru-RU"/>
              </w:rPr>
              <w:t>50%</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Транспортное средство</w:t>
            </w:r>
          </w:p>
        </w:tc>
        <w:tc>
          <w:tcPr>
            <w:tcW w:w="6073" w:type="dxa"/>
          </w:tcPr>
          <w:p w:rsidR="0090637C" w:rsidRPr="00157E09" w:rsidRDefault="00734046" w:rsidP="002041FF">
            <w:pPr>
              <w:rPr>
                <w:rFonts w:cs="Times New Roman"/>
                <w:szCs w:val="24"/>
              </w:rPr>
            </w:pPr>
            <w:r w:rsidRPr="00157E09">
              <w:rPr>
                <w:lang w:bidi="ru-RU"/>
              </w:rPr>
              <w:t xml:space="preserve">Процент </w:t>
            </w:r>
            <w:r w:rsidR="008A4474" w:rsidRPr="00157E09">
              <w:rPr>
                <w:rFonts w:cs="Times New Roman"/>
                <w:szCs w:val="24"/>
                <w:lang w:bidi="ru-RU"/>
              </w:rPr>
              <w:t xml:space="preserve">транспортных средств категории M1 (легковые автомобили), </w:t>
            </w:r>
            <w:r w:rsidRPr="00157E09">
              <w:rPr>
                <w:lang w:bidi="ru-RU"/>
              </w:rPr>
              <w:t xml:space="preserve">прошедших с первого раза техосмотр </w:t>
            </w:r>
          </w:p>
        </w:tc>
        <w:tc>
          <w:tcPr>
            <w:tcW w:w="1151" w:type="dxa"/>
          </w:tcPr>
          <w:p w:rsidR="0090637C" w:rsidRPr="00157E09" w:rsidRDefault="0090637C" w:rsidP="002041FF">
            <w:pPr>
              <w:rPr>
                <w:rFonts w:cs="Times New Roman"/>
                <w:szCs w:val="24"/>
              </w:rPr>
            </w:pPr>
            <w:r w:rsidRPr="00157E09">
              <w:rPr>
                <w:rFonts w:cs="Times New Roman"/>
                <w:szCs w:val="24"/>
                <w:lang w:bidi="ru-RU"/>
              </w:rPr>
              <w:t>89,9%</w:t>
            </w:r>
          </w:p>
        </w:tc>
        <w:tc>
          <w:tcPr>
            <w:tcW w:w="989" w:type="dxa"/>
          </w:tcPr>
          <w:p w:rsidR="0090637C" w:rsidRPr="00157E09" w:rsidRDefault="0090637C" w:rsidP="002041FF">
            <w:pPr>
              <w:rPr>
                <w:rFonts w:cs="Times New Roman"/>
                <w:szCs w:val="24"/>
              </w:rPr>
            </w:pPr>
            <w:r w:rsidRPr="00157E09">
              <w:rPr>
                <w:rFonts w:cs="Times New Roman"/>
                <w:szCs w:val="24"/>
                <w:lang w:bidi="ru-RU"/>
              </w:rPr>
              <w:t>85%</w:t>
            </w:r>
            <w:r w:rsidR="00AE64FF" w:rsidRPr="00157E09">
              <w:rPr>
                <w:rStyle w:val="Allmrkuseviide"/>
                <w:rFonts w:cs="Times New Roman"/>
                <w:szCs w:val="24"/>
                <w:lang w:bidi="ru-RU"/>
              </w:rPr>
              <w:footnoteReference w:id="12"/>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Транспортное средство</w:t>
            </w:r>
          </w:p>
        </w:tc>
        <w:tc>
          <w:tcPr>
            <w:tcW w:w="6073" w:type="dxa"/>
          </w:tcPr>
          <w:p w:rsidR="0090637C" w:rsidRPr="00157E09" w:rsidRDefault="0090637C" w:rsidP="002041FF">
            <w:pPr>
              <w:rPr>
                <w:rFonts w:cs="Times New Roman"/>
                <w:szCs w:val="24"/>
              </w:rPr>
            </w:pPr>
            <w:r w:rsidRPr="00157E09">
              <w:rPr>
                <w:rFonts w:cs="Times New Roman"/>
                <w:szCs w:val="24"/>
                <w:lang w:bidi="ru-RU"/>
              </w:rPr>
              <w:t xml:space="preserve">Процент </w:t>
            </w:r>
            <w:r w:rsidR="008A4474" w:rsidRPr="00157E09">
              <w:rPr>
                <w:rFonts w:cs="Times New Roman"/>
                <w:szCs w:val="24"/>
                <w:lang w:bidi="ru-RU"/>
              </w:rPr>
              <w:t xml:space="preserve">транспортных средств категории M3 (автобус), </w:t>
            </w:r>
            <w:r w:rsidRPr="00157E09">
              <w:rPr>
                <w:rFonts w:cs="Times New Roman"/>
                <w:szCs w:val="24"/>
                <w:lang w:bidi="ru-RU"/>
              </w:rPr>
              <w:t xml:space="preserve">прошедших с первого раза техосмотр </w:t>
            </w:r>
          </w:p>
        </w:tc>
        <w:tc>
          <w:tcPr>
            <w:tcW w:w="1151" w:type="dxa"/>
          </w:tcPr>
          <w:p w:rsidR="0090637C" w:rsidRPr="00157E09" w:rsidRDefault="0090637C" w:rsidP="002041FF">
            <w:pPr>
              <w:rPr>
                <w:rFonts w:cs="Times New Roman"/>
                <w:szCs w:val="24"/>
              </w:rPr>
            </w:pPr>
            <w:r w:rsidRPr="00157E09">
              <w:rPr>
                <w:rFonts w:cs="Times New Roman"/>
                <w:szCs w:val="24"/>
                <w:lang w:bidi="ru-RU"/>
              </w:rPr>
              <w:t>87,8%</w:t>
            </w:r>
          </w:p>
        </w:tc>
        <w:tc>
          <w:tcPr>
            <w:tcW w:w="989" w:type="dxa"/>
          </w:tcPr>
          <w:p w:rsidR="0090637C" w:rsidRPr="00157E09" w:rsidRDefault="0090637C" w:rsidP="002041FF">
            <w:pPr>
              <w:rPr>
                <w:rFonts w:cs="Times New Roman"/>
                <w:szCs w:val="24"/>
                <w:vertAlign w:val="superscript"/>
              </w:rPr>
            </w:pPr>
            <w:r w:rsidRPr="00157E09">
              <w:rPr>
                <w:rFonts w:cs="Times New Roman"/>
                <w:szCs w:val="24"/>
                <w:lang w:bidi="ru-RU"/>
              </w:rPr>
              <w:t>85%</w:t>
            </w:r>
            <w:r w:rsidRPr="00157E09">
              <w:rPr>
                <w:rFonts w:cs="Times New Roman"/>
                <w:szCs w:val="24"/>
                <w:vertAlign w:val="superscript"/>
                <w:lang w:bidi="ru-RU"/>
              </w:rPr>
              <w:t>12</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Транспортное средство</w:t>
            </w:r>
          </w:p>
        </w:tc>
        <w:tc>
          <w:tcPr>
            <w:tcW w:w="6073" w:type="dxa"/>
          </w:tcPr>
          <w:p w:rsidR="0090637C" w:rsidRPr="00157E09" w:rsidRDefault="00734046" w:rsidP="002041FF">
            <w:pPr>
              <w:rPr>
                <w:rFonts w:cs="Times New Roman"/>
                <w:szCs w:val="24"/>
              </w:rPr>
            </w:pPr>
            <w:r w:rsidRPr="00157E09">
              <w:rPr>
                <w:lang w:bidi="ru-RU"/>
              </w:rPr>
              <w:t>Процент</w:t>
            </w:r>
            <w:r w:rsidR="008A4474" w:rsidRPr="00157E09">
              <w:rPr>
                <w:lang w:bidi="ru-RU"/>
              </w:rPr>
              <w:t xml:space="preserve"> </w:t>
            </w:r>
            <w:r w:rsidR="008A4474" w:rsidRPr="00157E09">
              <w:rPr>
                <w:rFonts w:cs="Times New Roman"/>
                <w:szCs w:val="24"/>
                <w:lang w:bidi="ru-RU"/>
              </w:rPr>
              <w:t>транспортных средств</w:t>
            </w:r>
            <w:r w:rsidR="008A4474" w:rsidRPr="00157E09">
              <w:rPr>
                <w:lang w:bidi="ru-RU"/>
              </w:rPr>
              <w:t xml:space="preserve"> </w:t>
            </w:r>
            <w:r w:rsidR="008A4474" w:rsidRPr="00157E09">
              <w:rPr>
                <w:rFonts w:cs="Times New Roman"/>
                <w:szCs w:val="24"/>
                <w:lang w:bidi="ru-RU"/>
              </w:rPr>
              <w:t>категории N2 (грузовой автомобиль 3,5–12 тонн),</w:t>
            </w:r>
            <w:r w:rsidRPr="00157E09">
              <w:rPr>
                <w:lang w:bidi="ru-RU"/>
              </w:rPr>
              <w:t xml:space="preserve"> прошедших с первого раза техосмотр </w:t>
            </w:r>
          </w:p>
        </w:tc>
        <w:tc>
          <w:tcPr>
            <w:tcW w:w="1151" w:type="dxa"/>
          </w:tcPr>
          <w:p w:rsidR="0090637C" w:rsidRPr="00157E09" w:rsidRDefault="0090637C" w:rsidP="002041FF">
            <w:pPr>
              <w:rPr>
                <w:rFonts w:cs="Times New Roman"/>
                <w:szCs w:val="24"/>
              </w:rPr>
            </w:pPr>
            <w:r w:rsidRPr="00157E09">
              <w:rPr>
                <w:rFonts w:cs="Times New Roman"/>
                <w:szCs w:val="24"/>
                <w:lang w:bidi="ru-RU"/>
              </w:rPr>
              <w:t>89,3%</w:t>
            </w:r>
          </w:p>
        </w:tc>
        <w:tc>
          <w:tcPr>
            <w:tcW w:w="989" w:type="dxa"/>
          </w:tcPr>
          <w:p w:rsidR="0090637C" w:rsidRPr="00157E09" w:rsidRDefault="0090637C" w:rsidP="002041FF">
            <w:pPr>
              <w:rPr>
                <w:rFonts w:cs="Times New Roman"/>
                <w:szCs w:val="24"/>
              </w:rPr>
            </w:pPr>
            <w:r w:rsidRPr="00157E09">
              <w:rPr>
                <w:rFonts w:cs="Times New Roman"/>
                <w:szCs w:val="24"/>
                <w:lang w:bidi="ru-RU"/>
              </w:rPr>
              <w:t>85%</w:t>
            </w:r>
            <w:r w:rsidRPr="00157E09">
              <w:rPr>
                <w:rFonts w:cs="Times New Roman"/>
                <w:szCs w:val="24"/>
                <w:vertAlign w:val="superscript"/>
                <w:lang w:bidi="ru-RU"/>
              </w:rPr>
              <w:t>12</w:t>
            </w:r>
          </w:p>
        </w:tc>
      </w:tr>
      <w:tr w:rsidR="002041FF" w:rsidRPr="00157E09" w:rsidTr="00AE172A">
        <w:tc>
          <w:tcPr>
            <w:tcW w:w="1109" w:type="dxa"/>
          </w:tcPr>
          <w:p w:rsidR="0090637C" w:rsidRPr="00157E09" w:rsidRDefault="0090637C" w:rsidP="002041FF">
            <w:pPr>
              <w:rPr>
                <w:rFonts w:cs="Times New Roman"/>
                <w:szCs w:val="24"/>
              </w:rPr>
            </w:pPr>
            <w:r w:rsidRPr="00157E09">
              <w:rPr>
                <w:rFonts w:cs="Times New Roman"/>
                <w:szCs w:val="24"/>
                <w:lang w:bidi="ru-RU"/>
              </w:rPr>
              <w:t>Транспортное средство</w:t>
            </w:r>
          </w:p>
        </w:tc>
        <w:tc>
          <w:tcPr>
            <w:tcW w:w="6073" w:type="dxa"/>
          </w:tcPr>
          <w:p w:rsidR="0090637C" w:rsidRPr="00157E09" w:rsidRDefault="00734046" w:rsidP="002041FF">
            <w:pPr>
              <w:rPr>
                <w:rFonts w:cs="Times New Roman"/>
                <w:szCs w:val="24"/>
              </w:rPr>
            </w:pPr>
            <w:r w:rsidRPr="00157E09">
              <w:rPr>
                <w:lang w:bidi="ru-RU"/>
              </w:rPr>
              <w:t xml:space="preserve">Процент </w:t>
            </w:r>
            <w:r w:rsidR="008A4474" w:rsidRPr="00157E09">
              <w:rPr>
                <w:rFonts w:cs="Times New Roman"/>
                <w:szCs w:val="24"/>
                <w:lang w:bidi="ru-RU"/>
              </w:rPr>
              <w:t>транспортных средств категории N3</w:t>
            </w:r>
            <w:r w:rsidR="00481EA7" w:rsidRPr="00157E09">
              <w:rPr>
                <w:rFonts w:cs="Times New Roman"/>
                <w:szCs w:val="24"/>
                <w:lang w:bidi="ru-RU"/>
              </w:rPr>
              <w:t xml:space="preserve"> </w:t>
            </w:r>
            <w:r w:rsidR="008A4474" w:rsidRPr="00157E09">
              <w:rPr>
                <w:rFonts w:cs="Times New Roman"/>
                <w:szCs w:val="24"/>
                <w:lang w:bidi="ru-RU"/>
              </w:rPr>
              <w:t xml:space="preserve">(грузовой автомобиль свыше 12 тонн), </w:t>
            </w:r>
            <w:r w:rsidRPr="00157E09">
              <w:rPr>
                <w:lang w:bidi="ru-RU"/>
              </w:rPr>
              <w:t xml:space="preserve">прошедших с первого раза техосмотр </w:t>
            </w:r>
          </w:p>
        </w:tc>
        <w:tc>
          <w:tcPr>
            <w:tcW w:w="1151" w:type="dxa"/>
          </w:tcPr>
          <w:p w:rsidR="0090637C" w:rsidRPr="00157E09" w:rsidRDefault="0090637C" w:rsidP="002041FF">
            <w:pPr>
              <w:rPr>
                <w:rFonts w:cs="Times New Roman"/>
                <w:szCs w:val="24"/>
              </w:rPr>
            </w:pPr>
            <w:r w:rsidRPr="00157E09">
              <w:rPr>
                <w:rFonts w:cs="Times New Roman"/>
                <w:szCs w:val="24"/>
                <w:lang w:bidi="ru-RU"/>
              </w:rPr>
              <w:t>90%</w:t>
            </w:r>
          </w:p>
        </w:tc>
        <w:tc>
          <w:tcPr>
            <w:tcW w:w="989" w:type="dxa"/>
          </w:tcPr>
          <w:p w:rsidR="0090637C" w:rsidRPr="00157E09" w:rsidRDefault="0090637C" w:rsidP="002041FF">
            <w:pPr>
              <w:rPr>
                <w:rFonts w:cs="Times New Roman"/>
                <w:szCs w:val="24"/>
                <w:vertAlign w:val="superscript"/>
              </w:rPr>
            </w:pPr>
            <w:r w:rsidRPr="00157E09">
              <w:rPr>
                <w:rFonts w:cs="Times New Roman"/>
                <w:szCs w:val="24"/>
                <w:lang w:bidi="ru-RU"/>
              </w:rPr>
              <w:t>85%</w:t>
            </w:r>
            <w:r w:rsidRPr="00157E09">
              <w:rPr>
                <w:rFonts w:cs="Times New Roman"/>
                <w:szCs w:val="24"/>
                <w:vertAlign w:val="superscript"/>
                <w:lang w:bidi="ru-RU"/>
              </w:rPr>
              <w:t>12</w:t>
            </w:r>
          </w:p>
        </w:tc>
      </w:tr>
    </w:tbl>
    <w:p w:rsidR="00DC03E0" w:rsidRPr="00157E09" w:rsidRDefault="00DC03E0" w:rsidP="002041FF">
      <w:pPr>
        <w:autoSpaceDE w:val="0"/>
        <w:autoSpaceDN w:val="0"/>
        <w:adjustRightInd w:val="0"/>
        <w:rPr>
          <w:rFonts w:cs="Times New Roman"/>
          <w:szCs w:val="24"/>
        </w:rPr>
      </w:pPr>
    </w:p>
    <w:p w:rsidR="00BB7257" w:rsidRPr="00157E09" w:rsidRDefault="00BB7257" w:rsidP="00E21058">
      <w:pPr>
        <w:pStyle w:val="Pealkiri2"/>
        <w:numPr>
          <w:ilvl w:val="0"/>
          <w:numId w:val="9"/>
        </w:numPr>
        <w:ind w:left="284" w:hanging="284"/>
        <w:rPr>
          <w:rFonts w:ascii="Times New Roman" w:hAnsi="Times New Roman" w:cs="Times New Roman"/>
          <w:color w:val="auto"/>
          <w:sz w:val="24"/>
          <w:szCs w:val="24"/>
        </w:rPr>
      </w:pPr>
      <w:bookmarkStart w:id="6" w:name="_Toc498085850"/>
      <w:r w:rsidRPr="00157E09">
        <w:rPr>
          <w:rFonts w:ascii="Times New Roman" w:eastAsia="Times New Roman" w:hAnsi="Times New Roman" w:cs="Times New Roman"/>
          <w:color w:val="auto"/>
          <w:sz w:val="24"/>
          <w:szCs w:val="24"/>
          <w:lang w:bidi="ru-RU"/>
        </w:rPr>
        <w:lastRenderedPageBreak/>
        <w:t>Принципы безопасности дорожного движения и модель управления деятельностью</w:t>
      </w:r>
      <w:bookmarkEnd w:id="6"/>
    </w:p>
    <w:p w:rsidR="00BB7257" w:rsidRPr="00157E09" w:rsidRDefault="00BB7257" w:rsidP="00E21058">
      <w:pPr>
        <w:pStyle w:val="Pealkiri4"/>
        <w:numPr>
          <w:ilvl w:val="1"/>
          <w:numId w:val="10"/>
        </w:numPr>
        <w:tabs>
          <w:tab w:val="left" w:pos="426"/>
        </w:tabs>
        <w:ind w:left="284" w:hanging="284"/>
        <w:rPr>
          <w:rFonts w:ascii="Times New Roman" w:hAnsi="Times New Roman" w:cs="Times New Roman"/>
          <w:i w:val="0"/>
          <w:color w:val="auto"/>
          <w:szCs w:val="24"/>
        </w:rPr>
      </w:pPr>
      <w:bookmarkStart w:id="7" w:name="_Toc498085851"/>
      <w:r w:rsidRPr="00157E09">
        <w:rPr>
          <w:rFonts w:ascii="Times New Roman" w:eastAsia="Times New Roman" w:hAnsi="Times New Roman" w:cs="Times New Roman"/>
          <w:i w:val="0"/>
          <w:color w:val="auto"/>
          <w:szCs w:val="24"/>
          <w:lang w:bidi="ru-RU"/>
        </w:rPr>
        <w:t>Нулевая смертность как подход. Разделенная ответственность.</w:t>
      </w:r>
      <w:bookmarkEnd w:id="7"/>
    </w:p>
    <w:p w:rsidR="007366BD" w:rsidRPr="00157E09" w:rsidRDefault="007366BD" w:rsidP="007366BD">
      <w:pPr>
        <w:rPr>
          <w:lang w:eastAsia="ar-SA"/>
        </w:rPr>
      </w:pPr>
    </w:p>
    <w:p w:rsidR="00BB7257" w:rsidRPr="00157E09" w:rsidRDefault="003F3AEB" w:rsidP="002041FF">
      <w:pPr>
        <w:rPr>
          <w:rFonts w:cs="Times New Roman"/>
          <w:szCs w:val="24"/>
          <w:lang w:eastAsia="et-EE"/>
        </w:rPr>
      </w:pPr>
      <w:r w:rsidRPr="00157E09">
        <w:rPr>
          <w:rFonts w:cs="Times New Roman"/>
          <w:szCs w:val="24"/>
          <w:lang w:bidi="ru-RU"/>
        </w:rPr>
        <w:t>Концепция нулевой</w:t>
      </w:r>
      <w:r w:rsidR="00BB7257" w:rsidRPr="00157E09">
        <w:rPr>
          <w:rFonts w:cs="Times New Roman"/>
          <w:szCs w:val="24"/>
          <w:lang w:bidi="ru-RU"/>
        </w:rPr>
        <w:t xml:space="preserve"> смертност</w:t>
      </w:r>
      <w:r w:rsidRPr="00157E09">
        <w:rPr>
          <w:rFonts w:cs="Times New Roman"/>
          <w:szCs w:val="24"/>
          <w:lang w:bidi="ru-RU"/>
        </w:rPr>
        <w:t>и</w:t>
      </w:r>
      <w:r w:rsidR="00BB7257" w:rsidRPr="00157E09">
        <w:rPr>
          <w:rFonts w:cs="Times New Roman"/>
          <w:szCs w:val="24"/>
          <w:lang w:bidi="ru-RU"/>
        </w:rPr>
        <w:t xml:space="preserve"> (</w:t>
      </w:r>
      <w:proofErr w:type="spellStart"/>
      <w:r w:rsidR="00BB7257" w:rsidRPr="00157E09">
        <w:rPr>
          <w:rFonts w:cs="Times New Roman"/>
          <w:szCs w:val="24"/>
          <w:lang w:bidi="ru-RU"/>
        </w:rPr>
        <w:t>Vision</w:t>
      </w:r>
      <w:proofErr w:type="spellEnd"/>
      <w:r w:rsidR="00BB7257" w:rsidRPr="00157E09">
        <w:rPr>
          <w:rFonts w:cs="Times New Roman"/>
          <w:szCs w:val="24"/>
          <w:lang w:bidi="ru-RU"/>
        </w:rPr>
        <w:t xml:space="preserve"> </w:t>
      </w:r>
      <w:proofErr w:type="spellStart"/>
      <w:r w:rsidR="00BB7257" w:rsidRPr="00157E09">
        <w:rPr>
          <w:rFonts w:cs="Times New Roman"/>
          <w:szCs w:val="24"/>
          <w:lang w:bidi="ru-RU"/>
        </w:rPr>
        <w:t>Zero</w:t>
      </w:r>
      <w:proofErr w:type="spellEnd"/>
      <w:r w:rsidR="00BB7257" w:rsidRPr="00157E09">
        <w:rPr>
          <w:rFonts w:cs="Times New Roman"/>
          <w:szCs w:val="24"/>
          <w:lang w:bidi="ru-RU"/>
        </w:rPr>
        <w:t>) в сфере безопасности дорожного движения была первый раз взята за основу деятельности</w:t>
      </w:r>
      <w:r w:rsidR="00BB7257" w:rsidRPr="00157E09">
        <w:rPr>
          <w:rStyle w:val="Allmrkuseviide"/>
          <w:rFonts w:cs="Times New Roman"/>
          <w:szCs w:val="24"/>
          <w:lang w:bidi="ru-RU"/>
        </w:rPr>
        <w:footnoteReference w:id="13"/>
      </w:r>
      <w:r w:rsidR="00481EA7" w:rsidRPr="00157E09">
        <w:rPr>
          <w:rFonts w:cs="Times New Roman"/>
          <w:szCs w:val="24"/>
          <w:lang w:bidi="ru-RU"/>
        </w:rPr>
        <w:t xml:space="preserve"> </w:t>
      </w:r>
      <w:r w:rsidR="00BB7257" w:rsidRPr="00157E09">
        <w:rPr>
          <w:rFonts w:cs="Times New Roman"/>
          <w:szCs w:val="24"/>
          <w:lang w:bidi="ru-RU"/>
        </w:rPr>
        <w:t>в 1997 году в Швеции. Позднее аналогичный подход в сфере безопасности дорожного движения был взят на вооружение в большинстве стран Европы (</w:t>
      </w:r>
      <w:proofErr w:type="gramStart"/>
      <w:r w:rsidR="00BB7257" w:rsidRPr="00157E09">
        <w:rPr>
          <w:rFonts w:cs="Times New Roman"/>
          <w:szCs w:val="24"/>
          <w:lang w:bidi="ru-RU"/>
        </w:rPr>
        <w:t>например</w:t>
      </w:r>
      <w:proofErr w:type="gramEnd"/>
      <w:r w:rsidR="00BB7257" w:rsidRPr="00157E09">
        <w:rPr>
          <w:rFonts w:cs="Times New Roman"/>
          <w:szCs w:val="24"/>
          <w:lang w:bidi="ru-RU"/>
        </w:rPr>
        <w:t xml:space="preserve"> в Великобритании </w:t>
      </w:r>
      <w:proofErr w:type="spellStart"/>
      <w:r w:rsidR="00BB7257" w:rsidRPr="00157E09">
        <w:rPr>
          <w:rFonts w:cs="Times New Roman"/>
          <w:szCs w:val="24"/>
          <w:lang w:bidi="ru-RU"/>
        </w:rPr>
        <w:t>Safe</w:t>
      </w:r>
      <w:proofErr w:type="spellEnd"/>
      <w:r w:rsidR="00BB7257" w:rsidRPr="00157E09">
        <w:rPr>
          <w:rFonts w:cs="Times New Roman"/>
          <w:szCs w:val="24"/>
          <w:lang w:bidi="ru-RU"/>
        </w:rPr>
        <w:t xml:space="preserve"> </w:t>
      </w:r>
      <w:proofErr w:type="spellStart"/>
      <w:r w:rsidR="00BB7257" w:rsidRPr="00157E09">
        <w:rPr>
          <w:rFonts w:cs="Times New Roman"/>
          <w:szCs w:val="24"/>
          <w:lang w:bidi="ru-RU"/>
        </w:rPr>
        <w:t>Systems</w:t>
      </w:r>
      <w:proofErr w:type="spellEnd"/>
      <w:r w:rsidR="00BB7257" w:rsidRPr="00157E09">
        <w:rPr>
          <w:rFonts w:cs="Times New Roman"/>
          <w:szCs w:val="24"/>
          <w:lang w:bidi="ru-RU"/>
        </w:rPr>
        <w:t xml:space="preserve"> </w:t>
      </w:r>
      <w:proofErr w:type="spellStart"/>
      <w:r w:rsidR="00BB7257" w:rsidRPr="00157E09">
        <w:rPr>
          <w:rFonts w:cs="Times New Roman"/>
          <w:szCs w:val="24"/>
          <w:lang w:bidi="ru-RU"/>
        </w:rPr>
        <w:t>Approach</w:t>
      </w:r>
      <w:proofErr w:type="spellEnd"/>
      <w:r w:rsidR="00BB7257" w:rsidRPr="00157E09">
        <w:rPr>
          <w:rFonts w:cs="Times New Roman"/>
          <w:szCs w:val="24"/>
          <w:lang w:bidi="ru-RU"/>
        </w:rPr>
        <w:t xml:space="preserve">, в Голландии </w:t>
      </w:r>
      <w:proofErr w:type="spellStart"/>
      <w:r w:rsidR="00BB7257" w:rsidRPr="00157E09">
        <w:rPr>
          <w:rFonts w:cs="Times New Roman"/>
          <w:szCs w:val="24"/>
          <w:lang w:bidi="ru-RU"/>
        </w:rPr>
        <w:t>Sustainable</w:t>
      </w:r>
      <w:proofErr w:type="spellEnd"/>
      <w:r w:rsidR="00BB7257" w:rsidRPr="00157E09">
        <w:rPr>
          <w:rFonts w:cs="Times New Roman"/>
          <w:szCs w:val="24"/>
          <w:lang w:bidi="ru-RU"/>
        </w:rPr>
        <w:t xml:space="preserve"> </w:t>
      </w:r>
      <w:proofErr w:type="spellStart"/>
      <w:r w:rsidR="00BB7257" w:rsidRPr="00157E09">
        <w:rPr>
          <w:rFonts w:cs="Times New Roman"/>
          <w:szCs w:val="24"/>
          <w:lang w:bidi="ru-RU"/>
        </w:rPr>
        <w:t>Safety</w:t>
      </w:r>
      <w:proofErr w:type="spellEnd"/>
      <w:r w:rsidR="00BB7257" w:rsidRPr="00157E09">
        <w:rPr>
          <w:rFonts w:cs="Times New Roman"/>
          <w:szCs w:val="24"/>
          <w:lang w:bidi="ru-RU"/>
        </w:rPr>
        <w:t xml:space="preserve">, в Норвегии </w:t>
      </w:r>
      <w:proofErr w:type="spellStart"/>
      <w:r w:rsidR="00BB7257" w:rsidRPr="00157E09">
        <w:rPr>
          <w:rFonts w:cs="Times New Roman"/>
          <w:szCs w:val="24"/>
          <w:lang w:bidi="ru-RU"/>
        </w:rPr>
        <w:t>Vision</w:t>
      </w:r>
      <w:proofErr w:type="spellEnd"/>
      <w:r w:rsidR="00BB7257" w:rsidRPr="00157E09">
        <w:rPr>
          <w:rFonts w:cs="Times New Roman"/>
          <w:szCs w:val="24"/>
          <w:lang w:bidi="ru-RU"/>
        </w:rPr>
        <w:t xml:space="preserve"> </w:t>
      </w:r>
      <w:proofErr w:type="spellStart"/>
      <w:r w:rsidR="00BB7257" w:rsidRPr="00157E09">
        <w:rPr>
          <w:rFonts w:cs="Times New Roman"/>
          <w:szCs w:val="24"/>
          <w:lang w:bidi="ru-RU"/>
        </w:rPr>
        <w:t>Zero</w:t>
      </w:r>
      <w:proofErr w:type="spellEnd"/>
      <w:r w:rsidR="00BB7257" w:rsidRPr="00157E09">
        <w:rPr>
          <w:rFonts w:cs="Times New Roman"/>
          <w:szCs w:val="24"/>
          <w:lang w:bidi="ru-RU"/>
        </w:rPr>
        <w:t xml:space="preserve"> </w:t>
      </w:r>
      <w:proofErr w:type="spellStart"/>
      <w:r w:rsidR="00BB7257" w:rsidRPr="00157E09">
        <w:rPr>
          <w:rFonts w:cs="Times New Roman"/>
          <w:szCs w:val="24"/>
          <w:lang w:bidi="ru-RU"/>
        </w:rPr>
        <w:t>Approach</w:t>
      </w:r>
      <w:proofErr w:type="spellEnd"/>
      <w:r w:rsidR="00BB7257" w:rsidRPr="00157E09">
        <w:rPr>
          <w:rFonts w:cs="Times New Roman"/>
          <w:szCs w:val="24"/>
          <w:lang w:bidi="ru-RU"/>
        </w:rPr>
        <w:t xml:space="preserve"> и т.д.). ОЭСР также рекомендовала странам-участникам взять за основу </w:t>
      </w:r>
      <w:r w:rsidR="000962A5" w:rsidRPr="00157E09">
        <w:rPr>
          <w:rFonts w:cs="Times New Roman"/>
          <w:szCs w:val="24"/>
          <w:lang w:bidi="ru-RU"/>
        </w:rPr>
        <w:t xml:space="preserve">концепцию </w:t>
      </w:r>
      <w:r w:rsidR="00BB7257" w:rsidRPr="00157E09">
        <w:rPr>
          <w:rFonts w:cs="Times New Roman"/>
          <w:szCs w:val="24"/>
          <w:lang w:bidi="ru-RU"/>
        </w:rPr>
        <w:t>нулевой смертности</w:t>
      </w:r>
      <w:r w:rsidR="00BB7257" w:rsidRPr="00157E09">
        <w:rPr>
          <w:rStyle w:val="Allmrkuseviide"/>
          <w:rFonts w:cs="Times New Roman"/>
          <w:szCs w:val="24"/>
          <w:lang w:bidi="ru-RU"/>
        </w:rPr>
        <w:footnoteReference w:id="14"/>
      </w:r>
      <w:r w:rsidR="00BB7257" w:rsidRPr="00157E09">
        <w:rPr>
          <w:rFonts w:cs="Times New Roman"/>
          <w:szCs w:val="24"/>
          <w:lang w:bidi="ru-RU"/>
        </w:rPr>
        <w:t xml:space="preserve">. </w:t>
      </w:r>
      <w:r w:rsidR="000962A5" w:rsidRPr="00157E09">
        <w:rPr>
          <w:rFonts w:cs="Times New Roman"/>
          <w:szCs w:val="24"/>
          <w:lang w:bidi="ru-RU"/>
        </w:rPr>
        <w:t>Концепция</w:t>
      </w:r>
      <w:r w:rsidR="00BB7257" w:rsidRPr="00157E09">
        <w:rPr>
          <w:rFonts w:cs="Times New Roman"/>
          <w:szCs w:val="24"/>
          <w:lang w:bidi="ru-RU"/>
        </w:rPr>
        <w:t xml:space="preserve"> основывается на четырех принципах:</w:t>
      </w:r>
    </w:p>
    <w:p w:rsidR="00BB7257" w:rsidRPr="00157E09" w:rsidRDefault="00BB7257" w:rsidP="007366BD">
      <w:pPr>
        <w:pStyle w:val="Loendilik"/>
        <w:numPr>
          <w:ilvl w:val="0"/>
          <w:numId w:val="4"/>
        </w:numPr>
        <w:ind w:left="284" w:hanging="284"/>
        <w:rPr>
          <w:rFonts w:ascii="Times New Roman" w:hAnsi="Times New Roman" w:cs="Times New Roman"/>
          <w:szCs w:val="24"/>
          <w:lang w:eastAsia="et-EE"/>
        </w:rPr>
      </w:pPr>
      <w:r w:rsidRPr="00157E09">
        <w:rPr>
          <w:rFonts w:ascii="Times New Roman" w:hAnsi="Times New Roman" w:cs="Times New Roman"/>
          <w:szCs w:val="24"/>
          <w:lang w:bidi="ru-RU"/>
        </w:rPr>
        <w:t>Этика: самое главное – жизнь и здоровье человека. Они важнее, чем мобильность и другие задачи функционирования системы дорожного движения.</w:t>
      </w:r>
    </w:p>
    <w:p w:rsidR="00F12D77" w:rsidRPr="00157E09" w:rsidRDefault="00BB7257" w:rsidP="007366BD">
      <w:pPr>
        <w:pStyle w:val="Loendilik"/>
        <w:numPr>
          <w:ilvl w:val="0"/>
          <w:numId w:val="4"/>
        </w:numPr>
        <w:ind w:left="284" w:hanging="284"/>
        <w:rPr>
          <w:rFonts w:ascii="Times New Roman" w:hAnsi="Times New Roman" w:cs="Times New Roman"/>
          <w:szCs w:val="24"/>
          <w:lang w:eastAsia="et-EE"/>
        </w:rPr>
      </w:pPr>
      <w:r w:rsidRPr="00157E09">
        <w:rPr>
          <w:rFonts w:ascii="Times New Roman" w:hAnsi="Times New Roman" w:cs="Times New Roman"/>
          <w:szCs w:val="24"/>
          <w:lang w:bidi="ru-RU"/>
        </w:rPr>
        <w:t>Цепочка ответственности: за безопасность системы отвечают ее разработчики, исполнители и управляющие. Участники дорожного движения отвечают за выполнение правил дорожного движения.</w:t>
      </w:r>
    </w:p>
    <w:p w:rsidR="00BB7257" w:rsidRPr="00157E09" w:rsidRDefault="00826848" w:rsidP="007366BD">
      <w:pPr>
        <w:pStyle w:val="Loendilik"/>
        <w:numPr>
          <w:ilvl w:val="0"/>
          <w:numId w:val="4"/>
        </w:numPr>
        <w:ind w:left="284" w:hanging="284"/>
        <w:rPr>
          <w:rFonts w:ascii="Times New Roman" w:hAnsi="Times New Roman" w:cs="Times New Roman"/>
          <w:szCs w:val="24"/>
          <w:lang w:eastAsia="et-EE"/>
        </w:rPr>
      </w:pPr>
      <w:r w:rsidRPr="00157E09">
        <w:rPr>
          <w:rFonts w:ascii="Times New Roman" w:hAnsi="Times New Roman" w:cs="Times New Roman"/>
          <w:szCs w:val="24"/>
          <w:lang w:bidi="ru-RU"/>
        </w:rPr>
        <w:t>Филосо</w:t>
      </w:r>
      <w:r w:rsidR="00481EA7" w:rsidRPr="00157E09">
        <w:rPr>
          <w:rFonts w:ascii="Times New Roman" w:hAnsi="Times New Roman" w:cs="Times New Roman"/>
          <w:szCs w:val="24"/>
          <w:lang w:bidi="ru-RU"/>
        </w:rPr>
        <w:t>ф</w:t>
      </w:r>
      <w:r w:rsidRPr="00157E09">
        <w:rPr>
          <w:rFonts w:ascii="Times New Roman" w:hAnsi="Times New Roman" w:cs="Times New Roman"/>
          <w:szCs w:val="24"/>
          <w:lang w:bidi="ru-RU"/>
        </w:rPr>
        <w:t xml:space="preserve">ия </w:t>
      </w:r>
      <w:r w:rsidR="00BB7257" w:rsidRPr="00157E09">
        <w:rPr>
          <w:rFonts w:ascii="Times New Roman" w:hAnsi="Times New Roman" w:cs="Times New Roman"/>
          <w:szCs w:val="24"/>
          <w:lang w:bidi="ru-RU"/>
        </w:rPr>
        <w:t>безопасности: люди совершают ошибки. Транспортная система должна минимизировать возможность участников совершить ошибку и ущерб от совершенной ошибки настолько, настолько это возможно.</w:t>
      </w:r>
    </w:p>
    <w:p w:rsidR="00BB7257" w:rsidRPr="00157E09" w:rsidRDefault="00BB7257" w:rsidP="007366BD">
      <w:pPr>
        <w:pStyle w:val="Loendilik"/>
        <w:numPr>
          <w:ilvl w:val="0"/>
          <w:numId w:val="4"/>
        </w:numPr>
        <w:ind w:left="284" w:hanging="284"/>
        <w:rPr>
          <w:rFonts w:ascii="Times New Roman" w:hAnsi="Times New Roman" w:cs="Times New Roman"/>
          <w:szCs w:val="24"/>
          <w:lang w:eastAsia="et-EE"/>
        </w:rPr>
      </w:pPr>
      <w:r w:rsidRPr="00157E09">
        <w:rPr>
          <w:rFonts w:ascii="Times New Roman" w:hAnsi="Times New Roman" w:cs="Times New Roman"/>
          <w:szCs w:val="24"/>
          <w:lang w:bidi="ru-RU"/>
        </w:rPr>
        <w:t>Побуждающий к переменам механизм: проектировщики, исполнители и управляющие транспортной системы должны создать предпосылки для безопасного движения. Все стороны должны быть готовы к необходимым переменам для создания этих предпосылок.</w:t>
      </w:r>
    </w:p>
    <w:p w:rsidR="00B306A5" w:rsidRPr="00157E09" w:rsidRDefault="00B306A5" w:rsidP="002041FF">
      <w:pPr>
        <w:pStyle w:val="Loendilik"/>
        <w:ind w:left="784" w:firstLine="0"/>
        <w:rPr>
          <w:rFonts w:ascii="Times New Roman" w:hAnsi="Times New Roman" w:cs="Times New Roman"/>
          <w:szCs w:val="24"/>
          <w:lang w:eastAsia="et-EE"/>
        </w:rPr>
      </w:pPr>
    </w:p>
    <w:p w:rsidR="00191BC2" w:rsidRPr="00157E09" w:rsidRDefault="00BB7257" w:rsidP="002041FF">
      <w:pPr>
        <w:rPr>
          <w:rFonts w:cs="Times New Roman"/>
          <w:szCs w:val="24"/>
          <w:lang w:eastAsia="et-EE"/>
        </w:rPr>
      </w:pPr>
      <w:r w:rsidRPr="00157E09">
        <w:rPr>
          <w:rFonts w:cs="Times New Roman"/>
          <w:szCs w:val="24"/>
          <w:lang w:bidi="ru-RU"/>
        </w:rPr>
        <w:t>Концепция нулевой смертности отличается от традиционного подхода по следующим аспектам:</w:t>
      </w:r>
    </w:p>
    <w:p w:rsidR="00191BC2" w:rsidRPr="00157E09" w:rsidRDefault="00191BC2" w:rsidP="002041FF">
      <w:pPr>
        <w:rPr>
          <w:rFonts w:cs="Times New Roman"/>
          <w:b/>
          <w:szCs w:val="24"/>
          <w:lang w:eastAsia="et-EE"/>
        </w:rPr>
      </w:pPr>
    </w:p>
    <w:p w:rsidR="00BB7257" w:rsidRPr="00157E09" w:rsidRDefault="00191BC2" w:rsidP="002041FF">
      <w:pPr>
        <w:rPr>
          <w:rFonts w:cs="Times New Roman"/>
          <w:szCs w:val="24"/>
          <w:lang w:eastAsia="et-EE"/>
        </w:rPr>
      </w:pPr>
      <w:r w:rsidRPr="00157E09">
        <w:rPr>
          <w:rFonts w:cs="Times New Roman"/>
          <w:b/>
          <w:szCs w:val="24"/>
          <w:lang w:bidi="ru-RU"/>
        </w:rPr>
        <w:t>Таблица 4.</w:t>
      </w:r>
      <w:r w:rsidRPr="00157E09">
        <w:rPr>
          <w:rFonts w:cs="Times New Roman"/>
          <w:szCs w:val="24"/>
          <w:lang w:bidi="ru-RU"/>
        </w:rPr>
        <w:t xml:space="preserve"> Отличия концепции нулевой смертности и традиционного подхода</w:t>
      </w:r>
    </w:p>
    <w:tbl>
      <w:tblPr>
        <w:tblStyle w:val="Kontuurtabel"/>
        <w:tblW w:w="0" w:type="auto"/>
        <w:tblLook w:val="04A0"/>
      </w:tblPr>
      <w:tblGrid>
        <w:gridCol w:w="2376"/>
        <w:gridCol w:w="2835"/>
        <w:gridCol w:w="4001"/>
      </w:tblGrid>
      <w:tr w:rsidR="002041FF" w:rsidRPr="00157E09" w:rsidTr="00B12EB3">
        <w:tc>
          <w:tcPr>
            <w:tcW w:w="2376" w:type="dxa"/>
          </w:tcPr>
          <w:p w:rsidR="00680AF3" w:rsidRPr="00157E09" w:rsidRDefault="00680AF3" w:rsidP="002041FF">
            <w:pPr>
              <w:rPr>
                <w:rFonts w:cs="Times New Roman"/>
                <w:szCs w:val="24"/>
                <w:lang w:eastAsia="et-EE"/>
              </w:rPr>
            </w:pPr>
          </w:p>
        </w:tc>
        <w:tc>
          <w:tcPr>
            <w:tcW w:w="2835" w:type="dxa"/>
          </w:tcPr>
          <w:p w:rsidR="00680AF3" w:rsidRPr="00157E09" w:rsidRDefault="008B02F7" w:rsidP="002041FF">
            <w:pPr>
              <w:rPr>
                <w:rFonts w:cs="Times New Roman"/>
                <w:b/>
                <w:szCs w:val="24"/>
                <w:lang w:eastAsia="et-EE"/>
              </w:rPr>
            </w:pPr>
            <w:r w:rsidRPr="00157E09">
              <w:rPr>
                <w:rFonts w:cs="Times New Roman"/>
                <w:b/>
                <w:szCs w:val="24"/>
                <w:lang w:bidi="ru-RU"/>
              </w:rPr>
              <w:t>Традиционный подход</w:t>
            </w:r>
          </w:p>
        </w:tc>
        <w:tc>
          <w:tcPr>
            <w:tcW w:w="4001" w:type="dxa"/>
          </w:tcPr>
          <w:p w:rsidR="00680AF3" w:rsidRPr="00157E09" w:rsidRDefault="008B02F7">
            <w:pPr>
              <w:rPr>
                <w:rFonts w:cs="Times New Roman"/>
                <w:b/>
                <w:szCs w:val="24"/>
                <w:lang w:eastAsia="et-EE"/>
              </w:rPr>
            </w:pPr>
            <w:r w:rsidRPr="00157E09">
              <w:rPr>
                <w:rFonts w:cs="Times New Roman"/>
                <w:b/>
                <w:szCs w:val="24"/>
                <w:lang w:bidi="ru-RU"/>
              </w:rPr>
              <w:t>Концепция нулевой смертности</w:t>
            </w:r>
          </w:p>
        </w:tc>
      </w:tr>
      <w:tr w:rsidR="002041FF" w:rsidRPr="00157E09" w:rsidTr="00B12EB3">
        <w:tc>
          <w:tcPr>
            <w:tcW w:w="2376" w:type="dxa"/>
          </w:tcPr>
          <w:p w:rsidR="008B02F7" w:rsidRPr="00157E09" w:rsidRDefault="008B02F7" w:rsidP="00344715">
            <w:pPr>
              <w:jc w:val="left"/>
              <w:rPr>
                <w:rFonts w:cs="Times New Roman"/>
                <w:szCs w:val="24"/>
                <w:lang w:eastAsia="et-EE"/>
              </w:rPr>
            </w:pPr>
            <w:r w:rsidRPr="00157E09">
              <w:rPr>
                <w:rFonts w:cs="Times New Roman"/>
                <w:szCs w:val="24"/>
                <w:lang w:bidi="ru-RU"/>
              </w:rPr>
              <w:t>Цель</w:t>
            </w:r>
          </w:p>
        </w:tc>
        <w:tc>
          <w:tcPr>
            <w:tcW w:w="2835" w:type="dxa"/>
          </w:tcPr>
          <w:p w:rsidR="008B02F7" w:rsidRPr="00157E09" w:rsidRDefault="008B02F7" w:rsidP="00344715">
            <w:pPr>
              <w:jc w:val="left"/>
              <w:rPr>
                <w:rFonts w:cs="Times New Roman"/>
                <w:szCs w:val="24"/>
                <w:lang w:eastAsia="et-EE"/>
              </w:rPr>
            </w:pPr>
            <w:r w:rsidRPr="00157E09">
              <w:rPr>
                <w:rFonts w:cs="Times New Roman"/>
                <w:szCs w:val="24"/>
                <w:lang w:bidi="ru-RU"/>
              </w:rPr>
              <w:t>Сократить ДТП</w:t>
            </w:r>
          </w:p>
        </w:tc>
        <w:tc>
          <w:tcPr>
            <w:tcW w:w="4001" w:type="dxa"/>
          </w:tcPr>
          <w:p w:rsidR="008B02F7" w:rsidRPr="00157E09" w:rsidRDefault="008B02F7" w:rsidP="00344715">
            <w:pPr>
              <w:jc w:val="left"/>
              <w:rPr>
                <w:rFonts w:cs="Times New Roman"/>
                <w:szCs w:val="24"/>
                <w:lang w:eastAsia="et-EE"/>
              </w:rPr>
            </w:pPr>
            <w:r w:rsidRPr="00157E09">
              <w:rPr>
                <w:rFonts w:cs="Times New Roman"/>
                <w:szCs w:val="24"/>
                <w:lang w:bidi="ru-RU"/>
              </w:rPr>
              <w:t>Сократить гибель и тяжелые травмы в ДТП</w:t>
            </w:r>
          </w:p>
        </w:tc>
      </w:tr>
      <w:tr w:rsidR="002041FF" w:rsidRPr="00157E09" w:rsidTr="00B12EB3">
        <w:tc>
          <w:tcPr>
            <w:tcW w:w="2376" w:type="dxa"/>
          </w:tcPr>
          <w:p w:rsidR="008B02F7" w:rsidRPr="00157E09" w:rsidRDefault="008B02F7" w:rsidP="00344715">
            <w:pPr>
              <w:jc w:val="left"/>
              <w:rPr>
                <w:rFonts w:cs="Times New Roman"/>
                <w:szCs w:val="24"/>
                <w:lang w:eastAsia="et-EE"/>
              </w:rPr>
            </w:pPr>
            <w:r w:rsidRPr="00157E09">
              <w:rPr>
                <w:rFonts w:cs="Times New Roman"/>
                <w:szCs w:val="24"/>
                <w:lang w:bidi="ru-RU"/>
              </w:rPr>
              <w:t>Безопасность участника дорожного движения</w:t>
            </w:r>
          </w:p>
        </w:tc>
        <w:tc>
          <w:tcPr>
            <w:tcW w:w="2835" w:type="dxa"/>
          </w:tcPr>
          <w:p w:rsidR="008B02F7" w:rsidRPr="00157E09" w:rsidRDefault="008B02F7" w:rsidP="00344715">
            <w:pPr>
              <w:jc w:val="left"/>
              <w:rPr>
                <w:rFonts w:cs="Times New Roman"/>
                <w:szCs w:val="24"/>
                <w:lang w:eastAsia="et-EE"/>
              </w:rPr>
            </w:pPr>
            <w:r w:rsidRPr="00157E09">
              <w:rPr>
                <w:rFonts w:cs="Times New Roman"/>
                <w:szCs w:val="24"/>
                <w:lang w:bidi="ru-RU"/>
              </w:rPr>
              <w:t>Зависит от его поведения</w:t>
            </w:r>
          </w:p>
        </w:tc>
        <w:tc>
          <w:tcPr>
            <w:tcW w:w="4001" w:type="dxa"/>
          </w:tcPr>
          <w:p w:rsidR="008B02F7" w:rsidRPr="00157E09" w:rsidRDefault="003D2C51" w:rsidP="00344715">
            <w:pPr>
              <w:jc w:val="left"/>
              <w:rPr>
                <w:rFonts w:cs="Times New Roman"/>
                <w:szCs w:val="24"/>
                <w:lang w:eastAsia="et-EE"/>
              </w:rPr>
            </w:pPr>
            <w:r w:rsidRPr="00157E09">
              <w:rPr>
                <w:rFonts w:cs="Times New Roman"/>
                <w:szCs w:val="24"/>
                <w:lang w:bidi="ru-RU"/>
              </w:rPr>
              <w:t>Зависит от безопасности разработанной системы</w:t>
            </w:r>
          </w:p>
        </w:tc>
      </w:tr>
      <w:tr w:rsidR="002041FF" w:rsidRPr="00157E09" w:rsidTr="00B12EB3">
        <w:tc>
          <w:tcPr>
            <w:tcW w:w="2376" w:type="dxa"/>
          </w:tcPr>
          <w:p w:rsidR="008B02F7" w:rsidRPr="00157E09" w:rsidRDefault="00B12EB3" w:rsidP="00344715">
            <w:pPr>
              <w:jc w:val="left"/>
              <w:rPr>
                <w:rFonts w:cs="Times New Roman"/>
                <w:szCs w:val="24"/>
                <w:lang w:eastAsia="et-EE"/>
              </w:rPr>
            </w:pPr>
            <w:r w:rsidRPr="00157E09">
              <w:rPr>
                <w:rFonts w:cs="Times New Roman"/>
                <w:szCs w:val="24"/>
                <w:lang w:bidi="ru-RU"/>
              </w:rPr>
              <w:t>За безопасность отвечает</w:t>
            </w:r>
          </w:p>
        </w:tc>
        <w:tc>
          <w:tcPr>
            <w:tcW w:w="2835" w:type="dxa"/>
          </w:tcPr>
          <w:p w:rsidR="008B02F7" w:rsidRPr="00157E09" w:rsidRDefault="008B02F7" w:rsidP="00344715">
            <w:pPr>
              <w:jc w:val="left"/>
              <w:rPr>
                <w:rFonts w:cs="Times New Roman"/>
                <w:szCs w:val="24"/>
                <w:lang w:eastAsia="et-EE"/>
              </w:rPr>
            </w:pPr>
            <w:r w:rsidRPr="00157E09">
              <w:rPr>
                <w:rFonts w:cs="Times New Roman"/>
                <w:szCs w:val="24"/>
                <w:lang w:bidi="ru-RU"/>
              </w:rPr>
              <w:t>Участник дорожного движения</w:t>
            </w:r>
          </w:p>
        </w:tc>
        <w:tc>
          <w:tcPr>
            <w:tcW w:w="4001" w:type="dxa"/>
          </w:tcPr>
          <w:p w:rsidR="008B02F7" w:rsidRPr="00157E09" w:rsidRDefault="00826848" w:rsidP="00344715">
            <w:pPr>
              <w:jc w:val="left"/>
              <w:rPr>
                <w:rFonts w:cs="Times New Roman"/>
                <w:szCs w:val="24"/>
                <w:lang w:eastAsia="et-EE"/>
              </w:rPr>
            </w:pPr>
            <w:r w:rsidRPr="00157E09">
              <w:rPr>
                <w:rFonts w:cs="Times New Roman"/>
                <w:szCs w:val="24"/>
                <w:lang w:bidi="ru-RU"/>
              </w:rPr>
              <w:t xml:space="preserve">Разработчики </w:t>
            </w:r>
            <w:r w:rsidR="008B02F7" w:rsidRPr="00157E09">
              <w:rPr>
                <w:rFonts w:cs="Times New Roman"/>
                <w:szCs w:val="24"/>
                <w:lang w:bidi="ru-RU"/>
              </w:rPr>
              <w:t>системы</w:t>
            </w:r>
          </w:p>
        </w:tc>
      </w:tr>
      <w:tr w:rsidR="002041FF" w:rsidRPr="00157E09" w:rsidTr="00B12EB3">
        <w:tc>
          <w:tcPr>
            <w:tcW w:w="2376" w:type="dxa"/>
          </w:tcPr>
          <w:p w:rsidR="008B02F7" w:rsidRPr="00157E09" w:rsidRDefault="009B19DA" w:rsidP="00344715">
            <w:pPr>
              <w:jc w:val="left"/>
              <w:rPr>
                <w:rFonts w:cs="Times New Roman"/>
                <w:szCs w:val="24"/>
                <w:lang w:eastAsia="et-EE"/>
              </w:rPr>
            </w:pPr>
            <w:r w:rsidRPr="00157E09">
              <w:rPr>
                <w:rFonts w:cs="Times New Roman"/>
                <w:szCs w:val="24"/>
                <w:lang w:bidi="ru-RU"/>
              </w:rPr>
              <w:t>Изменяется</w:t>
            </w:r>
          </w:p>
        </w:tc>
        <w:tc>
          <w:tcPr>
            <w:tcW w:w="2835" w:type="dxa"/>
          </w:tcPr>
          <w:p w:rsidR="008B02F7" w:rsidRPr="00157E09" w:rsidRDefault="008B02F7" w:rsidP="00344715">
            <w:pPr>
              <w:jc w:val="left"/>
              <w:rPr>
                <w:rFonts w:cs="Times New Roman"/>
                <w:szCs w:val="24"/>
                <w:lang w:eastAsia="et-EE"/>
              </w:rPr>
            </w:pPr>
            <w:r w:rsidRPr="00157E09">
              <w:rPr>
                <w:rFonts w:cs="Times New Roman"/>
                <w:szCs w:val="24"/>
                <w:lang w:bidi="ru-RU"/>
              </w:rPr>
              <w:t>Поведение участника дорожного движения</w:t>
            </w:r>
          </w:p>
        </w:tc>
        <w:tc>
          <w:tcPr>
            <w:tcW w:w="4001" w:type="dxa"/>
          </w:tcPr>
          <w:p w:rsidR="008B02F7" w:rsidRPr="00157E09" w:rsidRDefault="008B02F7" w:rsidP="00344715">
            <w:pPr>
              <w:jc w:val="left"/>
              <w:rPr>
                <w:rFonts w:cs="Times New Roman"/>
                <w:szCs w:val="24"/>
                <w:lang w:eastAsia="et-EE"/>
              </w:rPr>
            </w:pPr>
            <w:r w:rsidRPr="00157E09">
              <w:rPr>
                <w:rFonts w:cs="Times New Roman"/>
                <w:szCs w:val="24"/>
                <w:lang w:bidi="ru-RU"/>
              </w:rPr>
              <w:t xml:space="preserve">Прежде </w:t>
            </w:r>
            <w:proofErr w:type="gramStart"/>
            <w:r w:rsidRPr="00157E09">
              <w:rPr>
                <w:rFonts w:cs="Times New Roman"/>
                <w:szCs w:val="24"/>
                <w:lang w:bidi="ru-RU"/>
              </w:rPr>
              <w:t>всего</w:t>
            </w:r>
            <w:proofErr w:type="gramEnd"/>
            <w:r w:rsidRPr="00157E09">
              <w:rPr>
                <w:rFonts w:cs="Times New Roman"/>
                <w:szCs w:val="24"/>
                <w:lang w:bidi="ru-RU"/>
              </w:rPr>
              <w:t xml:space="preserve"> среда (система дорожного движения, транспортное средство, поддержка социально более приемлемых норм поведения), которая приведет к изменению поведения.</w:t>
            </w:r>
          </w:p>
        </w:tc>
      </w:tr>
      <w:tr w:rsidR="008B02F7" w:rsidRPr="00157E09" w:rsidTr="00B12EB3">
        <w:tc>
          <w:tcPr>
            <w:tcW w:w="2376" w:type="dxa"/>
          </w:tcPr>
          <w:p w:rsidR="008B02F7" w:rsidRPr="00157E09" w:rsidRDefault="008B02F7" w:rsidP="00344715">
            <w:pPr>
              <w:jc w:val="left"/>
              <w:rPr>
                <w:rFonts w:cs="Times New Roman"/>
                <w:szCs w:val="24"/>
                <w:lang w:eastAsia="et-EE"/>
              </w:rPr>
            </w:pPr>
            <w:r w:rsidRPr="00157E09">
              <w:rPr>
                <w:rFonts w:cs="Times New Roman"/>
                <w:szCs w:val="24"/>
                <w:lang w:bidi="ru-RU"/>
              </w:rPr>
              <w:t>Безопасность</w:t>
            </w:r>
          </w:p>
        </w:tc>
        <w:tc>
          <w:tcPr>
            <w:tcW w:w="2835" w:type="dxa"/>
          </w:tcPr>
          <w:p w:rsidR="008B02F7" w:rsidRPr="00157E09" w:rsidRDefault="006B104C" w:rsidP="00344715">
            <w:pPr>
              <w:jc w:val="left"/>
              <w:rPr>
                <w:rFonts w:cs="Times New Roman"/>
                <w:szCs w:val="24"/>
                <w:lang w:eastAsia="et-EE"/>
              </w:rPr>
            </w:pPr>
            <w:r w:rsidRPr="00157E09">
              <w:rPr>
                <w:rFonts w:cs="Times New Roman"/>
                <w:szCs w:val="24"/>
                <w:lang w:bidi="ru-RU"/>
              </w:rPr>
              <w:t>Людей не интересует</w:t>
            </w:r>
          </w:p>
        </w:tc>
        <w:tc>
          <w:tcPr>
            <w:tcW w:w="4001" w:type="dxa"/>
          </w:tcPr>
          <w:p w:rsidR="008B02F7" w:rsidRPr="00157E09" w:rsidRDefault="008B02F7" w:rsidP="00344715">
            <w:pPr>
              <w:jc w:val="left"/>
              <w:rPr>
                <w:rFonts w:cs="Times New Roman"/>
                <w:szCs w:val="24"/>
                <w:lang w:eastAsia="et-EE"/>
              </w:rPr>
            </w:pPr>
            <w:r w:rsidRPr="00157E09">
              <w:rPr>
                <w:rFonts w:cs="Times New Roman"/>
                <w:szCs w:val="24"/>
                <w:lang w:bidi="ru-RU"/>
              </w:rPr>
              <w:t>Базовая потребность людей</w:t>
            </w:r>
          </w:p>
        </w:tc>
      </w:tr>
    </w:tbl>
    <w:p w:rsidR="0053701E" w:rsidRPr="00157E09" w:rsidRDefault="0053701E" w:rsidP="002041FF">
      <w:pPr>
        <w:rPr>
          <w:rFonts w:cs="Times New Roman"/>
          <w:szCs w:val="24"/>
        </w:rPr>
      </w:pPr>
    </w:p>
    <w:p w:rsidR="00BB7257" w:rsidRPr="00157E09" w:rsidRDefault="00BB7257" w:rsidP="002041FF">
      <w:pPr>
        <w:rPr>
          <w:rFonts w:cs="Times New Roman"/>
          <w:szCs w:val="24"/>
        </w:rPr>
      </w:pPr>
      <w:r w:rsidRPr="00157E09">
        <w:rPr>
          <w:rFonts w:cs="Times New Roman"/>
          <w:szCs w:val="24"/>
          <w:lang w:bidi="ru-RU"/>
        </w:rPr>
        <w:t xml:space="preserve">Транспортная система – одна из наиболее сложных и опасных систем, созданных человеком. Обеспечение безопасности начинается уже при планировании использования пространства и земли. В системе дорожного движения происшествия и даже небольшие травмы неизбежны, но цепь событий, которая ведет к смерти человека или к стойкой утрате им здоровья, можно прервать. Систему дорожного движения </w:t>
      </w:r>
      <w:r w:rsidRPr="00157E09">
        <w:rPr>
          <w:rFonts w:cs="Times New Roman"/>
          <w:szCs w:val="24"/>
          <w:lang w:bidi="ru-RU"/>
        </w:rPr>
        <w:lastRenderedPageBreak/>
        <w:t>нужно изменить так, чтобы участники движения ошибались как можно меньше, и ущерб при ошибке был наименьший. При проектировании и в ходе работы системы нужно учитывать возможные ошибки</w:t>
      </w:r>
      <w:r w:rsidR="00481EA7" w:rsidRPr="00157E09">
        <w:rPr>
          <w:rFonts w:cs="Times New Roman"/>
          <w:szCs w:val="24"/>
          <w:lang w:bidi="ru-RU"/>
        </w:rPr>
        <w:t>,</w:t>
      </w:r>
      <w:r w:rsidRPr="00157E09">
        <w:rPr>
          <w:rFonts w:cs="Times New Roman"/>
          <w:szCs w:val="24"/>
          <w:lang w:bidi="ru-RU"/>
        </w:rPr>
        <w:t xml:space="preserve"> обеспечить сохранность человеческой жизни и </w:t>
      </w:r>
      <w:r w:rsidR="0014101A" w:rsidRPr="00157E09">
        <w:rPr>
          <w:rFonts w:cs="Times New Roman"/>
          <w:szCs w:val="24"/>
          <w:lang w:bidi="ru-RU"/>
        </w:rPr>
        <w:t xml:space="preserve">минимизировать </w:t>
      </w:r>
      <w:r w:rsidRPr="00157E09">
        <w:rPr>
          <w:rFonts w:cs="Times New Roman"/>
          <w:szCs w:val="24"/>
          <w:lang w:bidi="ru-RU"/>
        </w:rPr>
        <w:t xml:space="preserve">ущерб для здоровья, в том </w:t>
      </w:r>
      <w:proofErr w:type="gramStart"/>
      <w:r w:rsidRPr="00157E09">
        <w:rPr>
          <w:rFonts w:cs="Times New Roman"/>
          <w:szCs w:val="24"/>
          <w:lang w:bidi="ru-RU"/>
        </w:rPr>
        <w:t>числе</w:t>
      </w:r>
      <w:proofErr w:type="gramEnd"/>
      <w:r w:rsidRPr="00157E09">
        <w:rPr>
          <w:rFonts w:cs="Times New Roman"/>
          <w:szCs w:val="24"/>
          <w:lang w:bidi="ru-RU"/>
        </w:rPr>
        <w:t xml:space="preserve"> когда участники дорожного движения ошибаются или даже отрицают </w:t>
      </w:r>
      <w:r w:rsidR="0014101A" w:rsidRPr="00157E09">
        <w:rPr>
          <w:rFonts w:cs="Times New Roman"/>
          <w:szCs w:val="24"/>
          <w:lang w:bidi="ru-RU"/>
        </w:rPr>
        <w:t xml:space="preserve">установленные </w:t>
      </w:r>
      <w:r w:rsidRPr="00157E09">
        <w:rPr>
          <w:rFonts w:cs="Times New Roman"/>
          <w:szCs w:val="24"/>
          <w:lang w:bidi="ru-RU"/>
        </w:rPr>
        <w:t>правила. Все стороны, как участники дорожного движения, так и проектировщики системы, несут солидарную ответственность за безопасность дорожного движения. Проектирование безопасной системы предполагает изменения. Поэтому все стороны должны быть готовы к изменениям. Такая социальная проблема, как обеспечение безопасности дорожной системы, не должна зависеть от чьих-то политических или коммерческих интересов.</w:t>
      </w:r>
    </w:p>
    <w:p w:rsidR="00304A1E" w:rsidRPr="00157E09" w:rsidRDefault="00BB7257" w:rsidP="00E21058">
      <w:pPr>
        <w:pStyle w:val="Pealkiri4"/>
        <w:numPr>
          <w:ilvl w:val="1"/>
          <w:numId w:val="10"/>
        </w:numPr>
        <w:ind w:left="426" w:hanging="426"/>
        <w:rPr>
          <w:rFonts w:ascii="Times New Roman" w:hAnsi="Times New Roman" w:cs="Times New Roman"/>
          <w:i w:val="0"/>
          <w:color w:val="auto"/>
          <w:szCs w:val="24"/>
        </w:rPr>
      </w:pPr>
      <w:bookmarkStart w:id="8" w:name="_Toc498085852"/>
      <w:r w:rsidRPr="00157E09">
        <w:rPr>
          <w:rFonts w:ascii="Times New Roman" w:eastAsia="Times New Roman" w:hAnsi="Times New Roman" w:cs="Times New Roman"/>
          <w:i w:val="0"/>
          <w:color w:val="auto"/>
          <w:szCs w:val="24"/>
          <w:lang w:bidi="ru-RU"/>
        </w:rPr>
        <w:t>Системность</w:t>
      </w:r>
      <w:bookmarkEnd w:id="8"/>
    </w:p>
    <w:p w:rsidR="007366BD" w:rsidRPr="00157E09" w:rsidRDefault="007366BD" w:rsidP="007366BD">
      <w:pPr>
        <w:rPr>
          <w:lang w:eastAsia="ar-SA"/>
        </w:rPr>
      </w:pPr>
    </w:p>
    <w:p w:rsidR="00BB7257" w:rsidRPr="00157E09" w:rsidRDefault="005D37A7" w:rsidP="002041FF">
      <w:pPr>
        <w:rPr>
          <w:rFonts w:cs="Times New Roman"/>
          <w:szCs w:val="24"/>
        </w:rPr>
      </w:pPr>
      <w:r w:rsidRPr="00157E09">
        <w:rPr>
          <w:rFonts w:cs="Times New Roman"/>
          <w:szCs w:val="24"/>
          <w:lang w:bidi="ru-RU"/>
        </w:rPr>
        <w:t xml:space="preserve">Успеха можно достичь только при </w:t>
      </w:r>
      <w:r w:rsidR="0014101A" w:rsidRPr="00157E09">
        <w:rPr>
          <w:rFonts w:cs="Times New Roman"/>
          <w:szCs w:val="24"/>
          <w:lang w:bidi="ru-RU"/>
        </w:rPr>
        <w:t xml:space="preserve">внедрении </w:t>
      </w:r>
      <w:r w:rsidRPr="00157E09">
        <w:rPr>
          <w:rFonts w:cs="Times New Roman"/>
          <w:szCs w:val="24"/>
          <w:lang w:bidi="ru-RU"/>
        </w:rPr>
        <w:t xml:space="preserve">комплексных мер, когда между многочисленными отдельными мероприятиями существуют четкие связи. Чем более </w:t>
      </w:r>
      <w:proofErr w:type="gramStart"/>
      <w:r w:rsidRPr="00157E09">
        <w:rPr>
          <w:rFonts w:cs="Times New Roman"/>
          <w:szCs w:val="24"/>
          <w:lang w:bidi="ru-RU"/>
        </w:rPr>
        <w:t>высокий уровень дорожной безопасности достигнут</w:t>
      </w:r>
      <w:proofErr w:type="gramEnd"/>
      <w:r w:rsidRPr="00157E09">
        <w:rPr>
          <w:rFonts w:cs="Times New Roman"/>
          <w:szCs w:val="24"/>
          <w:lang w:bidi="ru-RU"/>
        </w:rPr>
        <w:t xml:space="preserve">, тем меньшего успеха можно добиться с помощью единичных мер. Возрастает роль взаимосвязанных действий и потребность в сотрудничестве. На сегодняшний день большинство эффективных мер обеспечения безопасности дорожного движения в Эстонии хотя бы частично реализовано. Применявшаяся модель постоянного поиска и внедрения новых отдельных мер больше не действенна. Важно повысить результативность отдельных мер, но прежде всего их взаимодействие. Ключом к безопасности дорожного движения в следующем периоде </w:t>
      </w:r>
      <w:proofErr w:type="gramStart"/>
      <w:r w:rsidRPr="00157E09">
        <w:rPr>
          <w:rFonts w:cs="Times New Roman"/>
          <w:szCs w:val="24"/>
          <w:lang w:bidi="ru-RU"/>
        </w:rPr>
        <w:t>является</w:t>
      </w:r>
      <w:proofErr w:type="gramEnd"/>
      <w:r w:rsidRPr="00157E09">
        <w:rPr>
          <w:rFonts w:cs="Times New Roman"/>
          <w:szCs w:val="24"/>
          <w:lang w:bidi="ru-RU"/>
        </w:rPr>
        <w:t xml:space="preserve"> прежде всего повышение эффективности принимаемых мер. При планировании мероприятий по безопасности дорожного </w:t>
      </w:r>
      <w:proofErr w:type="gramStart"/>
      <w:r w:rsidRPr="00157E09">
        <w:rPr>
          <w:rFonts w:cs="Times New Roman"/>
          <w:szCs w:val="24"/>
          <w:lang w:bidi="ru-RU"/>
        </w:rPr>
        <w:t>движения</w:t>
      </w:r>
      <w:proofErr w:type="gramEnd"/>
      <w:r w:rsidRPr="00157E09">
        <w:rPr>
          <w:rFonts w:cs="Times New Roman"/>
          <w:szCs w:val="24"/>
          <w:lang w:bidi="ru-RU"/>
        </w:rPr>
        <w:t xml:space="preserve"> прежде всего нужно исходить из сопутствующих факторов и причин ДТП, учитывая косвенные факторы возникновения рисков. Все обстоятельства, связанные с единичными ДТП, принимаются во внимание при создании комплексной системы, однако привлекший интерес общественности единичный случай не должен быть основанием для перестановки приоритетов в части мер безопасности дорожного движения. </w:t>
      </w:r>
    </w:p>
    <w:p w:rsidR="00BB7257" w:rsidRPr="00157E09" w:rsidRDefault="00BB7257" w:rsidP="00E21058">
      <w:pPr>
        <w:pStyle w:val="Pealkiri4"/>
        <w:numPr>
          <w:ilvl w:val="1"/>
          <w:numId w:val="10"/>
        </w:numPr>
        <w:ind w:left="426" w:hanging="426"/>
        <w:rPr>
          <w:rFonts w:ascii="Times New Roman" w:hAnsi="Times New Roman" w:cs="Times New Roman"/>
          <w:i w:val="0"/>
          <w:color w:val="auto"/>
          <w:szCs w:val="24"/>
        </w:rPr>
      </w:pPr>
      <w:bookmarkStart w:id="9" w:name="_Toc498085853"/>
      <w:r w:rsidRPr="00157E09">
        <w:rPr>
          <w:rFonts w:ascii="Times New Roman" w:eastAsia="Times New Roman" w:hAnsi="Times New Roman" w:cs="Times New Roman"/>
          <w:i w:val="0"/>
          <w:color w:val="auto"/>
          <w:szCs w:val="24"/>
          <w:lang w:bidi="ru-RU"/>
        </w:rPr>
        <w:t>Предотвращение, а не реагирование</w:t>
      </w:r>
      <w:bookmarkEnd w:id="9"/>
    </w:p>
    <w:p w:rsidR="007366BD" w:rsidRPr="00157E09" w:rsidRDefault="007366BD" w:rsidP="007366BD">
      <w:pPr>
        <w:rPr>
          <w:lang w:eastAsia="ar-SA"/>
        </w:rPr>
      </w:pPr>
    </w:p>
    <w:p w:rsidR="00BB7257" w:rsidRPr="00157E09" w:rsidRDefault="00BB7257" w:rsidP="002041FF">
      <w:pPr>
        <w:rPr>
          <w:rFonts w:cs="Times New Roman"/>
          <w:szCs w:val="24"/>
        </w:rPr>
      </w:pPr>
      <w:r w:rsidRPr="00157E09">
        <w:rPr>
          <w:rFonts w:cs="Times New Roman"/>
          <w:szCs w:val="24"/>
          <w:lang w:bidi="ru-RU"/>
        </w:rPr>
        <w:t xml:space="preserve">Обычно при проектировании системы безопасности дорожного движения основное внимание уделялось обнаружению и снижению рисков, приведших к ДТП. Но такой подход </w:t>
      </w:r>
      <w:r w:rsidR="0029422F" w:rsidRPr="00157E09">
        <w:rPr>
          <w:rFonts w:cs="Times New Roman"/>
          <w:szCs w:val="24"/>
          <w:lang w:bidi="ru-RU"/>
        </w:rPr>
        <w:t>на</w:t>
      </w:r>
      <w:r w:rsidR="00481EA7" w:rsidRPr="00157E09">
        <w:rPr>
          <w:rFonts w:cs="Times New Roman"/>
          <w:szCs w:val="24"/>
          <w:lang w:bidi="ru-RU"/>
        </w:rPr>
        <w:t xml:space="preserve"> </w:t>
      </w:r>
      <w:r w:rsidR="0014101A" w:rsidRPr="00157E09">
        <w:rPr>
          <w:rFonts w:cs="Times New Roman"/>
          <w:szCs w:val="24"/>
          <w:lang w:bidi="ru-RU"/>
        </w:rPr>
        <w:t>данный момент</w:t>
      </w:r>
      <w:r w:rsidRPr="00157E09">
        <w:rPr>
          <w:rFonts w:cs="Times New Roman"/>
          <w:szCs w:val="24"/>
          <w:lang w:bidi="ru-RU"/>
        </w:rPr>
        <w:t xml:space="preserve"> </w:t>
      </w:r>
      <w:r w:rsidR="0029422F" w:rsidRPr="00157E09">
        <w:rPr>
          <w:rFonts w:cs="Times New Roman"/>
          <w:szCs w:val="24"/>
          <w:lang w:bidi="ru-RU"/>
        </w:rPr>
        <w:t>перестал быть</w:t>
      </w:r>
      <w:r w:rsidRPr="00157E09">
        <w:rPr>
          <w:rFonts w:cs="Times New Roman"/>
          <w:szCs w:val="24"/>
          <w:lang w:bidi="ru-RU"/>
        </w:rPr>
        <w:t xml:space="preserve"> достаточным, так как:</w:t>
      </w:r>
    </w:p>
    <w:p w:rsidR="00BB7257" w:rsidRPr="00157E09" w:rsidRDefault="007C4525" w:rsidP="00E21058">
      <w:pPr>
        <w:pStyle w:val="Loendilik"/>
        <w:numPr>
          <w:ilvl w:val="0"/>
          <w:numId w:val="5"/>
        </w:numPr>
        <w:ind w:left="284" w:hanging="284"/>
        <w:rPr>
          <w:rFonts w:ascii="Times New Roman" w:hAnsi="Times New Roman" w:cs="Times New Roman"/>
          <w:szCs w:val="24"/>
        </w:rPr>
      </w:pPr>
      <w:r w:rsidRPr="00157E09">
        <w:rPr>
          <w:rFonts w:ascii="Times New Roman" w:hAnsi="Times New Roman" w:cs="Times New Roman"/>
          <w:szCs w:val="24"/>
          <w:lang w:bidi="ru-RU"/>
        </w:rPr>
        <w:t xml:space="preserve">Реагирование на последствия </w:t>
      </w:r>
      <w:r w:rsidR="0014101A" w:rsidRPr="00157E09">
        <w:rPr>
          <w:rFonts w:ascii="Times New Roman" w:hAnsi="Times New Roman" w:cs="Times New Roman"/>
          <w:szCs w:val="24"/>
          <w:lang w:bidi="ru-RU"/>
        </w:rPr>
        <w:t>противоречит</w:t>
      </w:r>
      <w:r w:rsidRPr="00157E09">
        <w:rPr>
          <w:rFonts w:ascii="Times New Roman" w:hAnsi="Times New Roman" w:cs="Times New Roman"/>
          <w:szCs w:val="24"/>
          <w:lang w:bidi="ru-RU"/>
        </w:rPr>
        <w:t xml:space="preserve"> концепци</w:t>
      </w:r>
      <w:r w:rsidR="0014101A" w:rsidRPr="00157E09">
        <w:rPr>
          <w:rFonts w:ascii="Times New Roman" w:hAnsi="Times New Roman" w:cs="Times New Roman"/>
          <w:szCs w:val="24"/>
          <w:lang w:bidi="ru-RU"/>
        </w:rPr>
        <w:t>и</w:t>
      </w:r>
      <w:r w:rsidRPr="00157E09">
        <w:rPr>
          <w:rFonts w:ascii="Times New Roman" w:hAnsi="Times New Roman" w:cs="Times New Roman"/>
          <w:szCs w:val="24"/>
          <w:lang w:bidi="ru-RU"/>
        </w:rPr>
        <w:t xml:space="preserve"> нулевой смертности;</w:t>
      </w:r>
    </w:p>
    <w:p w:rsidR="00A32244" w:rsidRPr="00157E09" w:rsidRDefault="00BB7257" w:rsidP="00E21058">
      <w:pPr>
        <w:pStyle w:val="Loendilik"/>
        <w:numPr>
          <w:ilvl w:val="0"/>
          <w:numId w:val="5"/>
        </w:numPr>
        <w:ind w:left="284" w:hanging="284"/>
        <w:rPr>
          <w:rFonts w:ascii="Times New Roman" w:hAnsi="Times New Roman" w:cs="Times New Roman"/>
          <w:szCs w:val="24"/>
        </w:rPr>
      </w:pPr>
      <w:r w:rsidRPr="00157E09">
        <w:rPr>
          <w:rFonts w:ascii="Times New Roman" w:hAnsi="Times New Roman" w:cs="Times New Roman"/>
          <w:szCs w:val="24"/>
          <w:lang w:bidi="ru-RU"/>
        </w:rPr>
        <w:t xml:space="preserve">Предотвращение проблем на стадии проектировании системы безопасности дорожного движения намного рентабельней в силу меньших расходов и большего </w:t>
      </w:r>
      <w:r w:rsidR="0014101A" w:rsidRPr="00157E09">
        <w:rPr>
          <w:rFonts w:ascii="Times New Roman" w:hAnsi="Times New Roman" w:cs="Times New Roman"/>
          <w:szCs w:val="24"/>
          <w:lang w:bidi="ru-RU"/>
        </w:rPr>
        <w:t>эффекта</w:t>
      </w:r>
      <w:r w:rsidRPr="00157E09">
        <w:rPr>
          <w:rFonts w:ascii="Times New Roman" w:hAnsi="Times New Roman" w:cs="Times New Roman"/>
          <w:szCs w:val="24"/>
          <w:lang w:bidi="ru-RU"/>
        </w:rPr>
        <w:t xml:space="preserve">. </w:t>
      </w:r>
    </w:p>
    <w:p w:rsidR="002524D7" w:rsidRPr="00157E09" w:rsidRDefault="00BB7257" w:rsidP="00E21058">
      <w:pPr>
        <w:pStyle w:val="Loendilik"/>
        <w:numPr>
          <w:ilvl w:val="0"/>
          <w:numId w:val="5"/>
        </w:numPr>
        <w:ind w:left="284" w:hanging="284"/>
        <w:rPr>
          <w:rFonts w:ascii="Times New Roman" w:hAnsi="Times New Roman" w:cs="Times New Roman"/>
          <w:szCs w:val="24"/>
        </w:rPr>
      </w:pPr>
      <w:r w:rsidRPr="00157E09">
        <w:rPr>
          <w:rFonts w:ascii="Times New Roman" w:hAnsi="Times New Roman" w:cs="Times New Roman"/>
          <w:szCs w:val="24"/>
          <w:lang w:bidi="ru-RU"/>
        </w:rPr>
        <w:t>Отсутствие ДТП не означает достаточного снижения рисков</w:t>
      </w:r>
      <w:r w:rsidRPr="00157E09">
        <w:rPr>
          <w:rStyle w:val="Allmrkuseviide"/>
          <w:rFonts w:ascii="Times New Roman" w:hAnsi="Times New Roman" w:cs="Times New Roman"/>
          <w:szCs w:val="24"/>
          <w:lang w:bidi="ru-RU"/>
        </w:rPr>
        <w:footnoteReference w:id="15"/>
      </w:r>
      <w:r w:rsidRPr="00157E09">
        <w:rPr>
          <w:rFonts w:ascii="Times New Roman" w:hAnsi="Times New Roman" w:cs="Times New Roman"/>
          <w:szCs w:val="24"/>
          <w:lang w:bidi="ru-RU"/>
        </w:rPr>
        <w:t xml:space="preserve">. </w:t>
      </w:r>
    </w:p>
    <w:p w:rsidR="002524D7" w:rsidRPr="00157E09" w:rsidRDefault="002524D7" w:rsidP="002041FF">
      <w:pPr>
        <w:pStyle w:val="Loendilik"/>
        <w:ind w:firstLine="0"/>
        <w:rPr>
          <w:rFonts w:ascii="Times New Roman" w:hAnsi="Times New Roman" w:cs="Times New Roman"/>
          <w:szCs w:val="24"/>
        </w:rPr>
      </w:pPr>
    </w:p>
    <w:p w:rsidR="00BB7257" w:rsidRPr="00157E09" w:rsidRDefault="00BB7257" w:rsidP="002041FF">
      <w:pPr>
        <w:rPr>
          <w:rFonts w:cs="Times New Roman"/>
          <w:szCs w:val="24"/>
        </w:rPr>
      </w:pPr>
      <w:r w:rsidRPr="00157E09">
        <w:rPr>
          <w:rFonts w:cs="Times New Roman"/>
          <w:szCs w:val="24"/>
          <w:lang w:bidi="ru-RU"/>
        </w:rPr>
        <w:t xml:space="preserve">Система дорожного движения безопасна только тогда, когда все ее компоненты спланированы и реализованы максимально безопасным образом. Для предотвращения ДТП необходимо, чтобы все связанные с безопасностью меры, в т.ч. </w:t>
      </w:r>
      <w:r w:rsidR="00164470" w:rsidRPr="00157E09">
        <w:rPr>
          <w:rFonts w:cs="Times New Roman"/>
          <w:szCs w:val="24"/>
          <w:lang w:bidi="ru-RU"/>
        </w:rPr>
        <w:t>внедряемые инфраструктурные</w:t>
      </w:r>
      <w:r w:rsidRPr="00157E09">
        <w:rPr>
          <w:rFonts w:cs="Times New Roman"/>
          <w:szCs w:val="24"/>
          <w:lang w:bidi="ru-RU"/>
        </w:rPr>
        <w:t xml:space="preserve"> решения на государственных дорогах, дорогах местных самоуправлений и частных дорогах (</w:t>
      </w:r>
      <w:proofErr w:type="gramStart"/>
      <w:r w:rsidR="00164470" w:rsidRPr="00157E09">
        <w:rPr>
          <w:rFonts w:cs="Times New Roman"/>
          <w:szCs w:val="24"/>
          <w:lang w:bidi="ru-RU"/>
        </w:rPr>
        <w:t>например</w:t>
      </w:r>
      <w:proofErr w:type="gramEnd"/>
      <w:r w:rsidR="00164470" w:rsidRPr="00157E09">
        <w:rPr>
          <w:rFonts w:cs="Times New Roman"/>
          <w:szCs w:val="24"/>
          <w:lang w:bidi="ru-RU"/>
        </w:rPr>
        <w:t xml:space="preserve"> при</w:t>
      </w:r>
      <w:r w:rsidR="002C6077" w:rsidRPr="00157E09">
        <w:rPr>
          <w:rFonts w:cs="Times New Roman"/>
          <w:szCs w:val="24"/>
          <w:lang w:bidi="ru-RU"/>
        </w:rPr>
        <w:t xml:space="preserve"> </w:t>
      </w:r>
      <w:r w:rsidRPr="00157E09">
        <w:rPr>
          <w:rFonts w:cs="Times New Roman"/>
          <w:szCs w:val="24"/>
          <w:lang w:bidi="ru-RU"/>
        </w:rPr>
        <w:t>дорожно</w:t>
      </w:r>
      <w:r w:rsidR="00164470" w:rsidRPr="00157E09">
        <w:rPr>
          <w:rFonts w:cs="Times New Roman"/>
          <w:szCs w:val="24"/>
          <w:lang w:bidi="ru-RU"/>
        </w:rPr>
        <w:t>м</w:t>
      </w:r>
      <w:r w:rsidRPr="00157E09">
        <w:rPr>
          <w:rFonts w:cs="Times New Roman"/>
          <w:szCs w:val="24"/>
          <w:lang w:bidi="ru-RU"/>
        </w:rPr>
        <w:t xml:space="preserve"> строительств</w:t>
      </w:r>
      <w:r w:rsidR="00164470" w:rsidRPr="00157E09">
        <w:rPr>
          <w:rFonts w:cs="Times New Roman"/>
          <w:szCs w:val="24"/>
          <w:lang w:bidi="ru-RU"/>
        </w:rPr>
        <w:t>е</w:t>
      </w:r>
      <w:r w:rsidRPr="00157E09">
        <w:rPr>
          <w:rFonts w:cs="Times New Roman"/>
          <w:szCs w:val="24"/>
          <w:lang w:bidi="ru-RU"/>
        </w:rPr>
        <w:t xml:space="preserve">, </w:t>
      </w:r>
      <w:r w:rsidRPr="00157E09">
        <w:rPr>
          <w:rFonts w:cs="Times New Roman"/>
          <w:szCs w:val="24"/>
          <w:lang w:bidi="ru-RU"/>
        </w:rPr>
        <w:lastRenderedPageBreak/>
        <w:t>обслуживани</w:t>
      </w:r>
      <w:r w:rsidR="00164470" w:rsidRPr="00157E09">
        <w:rPr>
          <w:rFonts w:cs="Times New Roman"/>
          <w:szCs w:val="24"/>
          <w:lang w:bidi="ru-RU"/>
        </w:rPr>
        <w:t>и дорог</w:t>
      </w:r>
      <w:r w:rsidRPr="00157E09">
        <w:rPr>
          <w:rFonts w:cs="Times New Roman"/>
          <w:szCs w:val="24"/>
          <w:lang w:bidi="ru-RU"/>
        </w:rPr>
        <w:t xml:space="preserve"> и организаци</w:t>
      </w:r>
      <w:r w:rsidR="00164470" w:rsidRPr="00157E09">
        <w:rPr>
          <w:rFonts w:cs="Times New Roman"/>
          <w:szCs w:val="24"/>
          <w:lang w:bidi="ru-RU"/>
        </w:rPr>
        <w:t>и</w:t>
      </w:r>
      <w:r w:rsidRPr="00157E09">
        <w:rPr>
          <w:rFonts w:cs="Times New Roman"/>
          <w:szCs w:val="24"/>
          <w:lang w:bidi="ru-RU"/>
        </w:rPr>
        <w:t xml:space="preserve"> дорожного движения) отвечали наилучшим на данный момент практикам безопасности дорожного движения. </w:t>
      </w:r>
    </w:p>
    <w:p w:rsidR="00BB7257" w:rsidRPr="00157E09" w:rsidRDefault="00BB7257" w:rsidP="00E21058">
      <w:pPr>
        <w:pStyle w:val="Pealkiri4"/>
        <w:numPr>
          <w:ilvl w:val="1"/>
          <w:numId w:val="10"/>
        </w:numPr>
        <w:ind w:left="426" w:hanging="426"/>
        <w:rPr>
          <w:rFonts w:ascii="Times New Roman" w:hAnsi="Times New Roman" w:cs="Times New Roman"/>
          <w:i w:val="0"/>
          <w:color w:val="auto"/>
          <w:szCs w:val="24"/>
        </w:rPr>
      </w:pPr>
      <w:bookmarkStart w:id="10" w:name="_Toc498085854"/>
      <w:r w:rsidRPr="00157E09">
        <w:rPr>
          <w:rFonts w:ascii="Times New Roman" w:eastAsia="Times New Roman" w:hAnsi="Times New Roman" w:cs="Times New Roman"/>
          <w:i w:val="0"/>
          <w:color w:val="auto"/>
          <w:szCs w:val="24"/>
          <w:lang w:bidi="ru-RU"/>
        </w:rPr>
        <w:t>Научно обоснованные действия</w:t>
      </w:r>
      <w:bookmarkEnd w:id="10"/>
    </w:p>
    <w:p w:rsidR="007366BD" w:rsidRPr="00157E09" w:rsidRDefault="007366BD" w:rsidP="007366BD">
      <w:pPr>
        <w:rPr>
          <w:lang w:eastAsia="ar-SA"/>
        </w:rPr>
      </w:pPr>
    </w:p>
    <w:p w:rsidR="00BB7257" w:rsidRPr="00157E09" w:rsidRDefault="00BB7257" w:rsidP="002041FF">
      <w:pPr>
        <w:pStyle w:val="Loendilik"/>
        <w:ind w:left="0" w:firstLine="0"/>
        <w:rPr>
          <w:rFonts w:ascii="Times New Roman" w:hAnsi="Times New Roman" w:cs="Times New Roman"/>
          <w:szCs w:val="24"/>
        </w:rPr>
      </w:pPr>
      <w:r w:rsidRPr="00157E09">
        <w:rPr>
          <w:rFonts w:ascii="Times New Roman" w:hAnsi="Times New Roman" w:cs="Times New Roman"/>
          <w:szCs w:val="24"/>
          <w:lang w:bidi="ru-RU"/>
        </w:rPr>
        <w:t xml:space="preserve">Дорожное движение – это сложная система, где изменение одного параметра может запустить цепь событий, результат которых при скудном багаже знаний может быть непредсказуем. Причинно-следственные связи происходящего в дорожном движении зачастую разнонаправлены и сложны. Человек, в том числе специалист по дорожному движению, не всегда оценивает дорожные риски объективно. Влияние многих мер по обеспечению безопасности дорожного движения не поддается прогнозам на основании обычной логики, а масштаб этого влияния со временем меняется. Это создает ситуацию, когда добросовестно принимаемые меры не всегда приводят к повышению безопасности. В худшем случае они могут даже увеличить опасность на дороге. Изменения в дорожной системе можно вводить, только когда их возможное негативное влияние на безопасность дорожного движения, опираясь на современные знания, полностью </w:t>
      </w:r>
      <w:r w:rsidR="00EA4670" w:rsidRPr="00157E09">
        <w:rPr>
          <w:rFonts w:ascii="Times New Roman" w:hAnsi="Times New Roman" w:cs="Times New Roman"/>
          <w:szCs w:val="24"/>
          <w:lang w:bidi="ru-RU"/>
        </w:rPr>
        <w:t>исключено</w:t>
      </w:r>
      <w:r w:rsidRPr="00157E09">
        <w:rPr>
          <w:rFonts w:ascii="Times New Roman" w:hAnsi="Times New Roman" w:cs="Times New Roman"/>
          <w:szCs w:val="24"/>
          <w:lang w:bidi="ru-RU"/>
        </w:rPr>
        <w:t xml:space="preserve">. Прежде </w:t>
      </w:r>
      <w:proofErr w:type="gramStart"/>
      <w:r w:rsidRPr="00157E09">
        <w:rPr>
          <w:rFonts w:ascii="Times New Roman" w:hAnsi="Times New Roman" w:cs="Times New Roman"/>
          <w:szCs w:val="24"/>
          <w:lang w:bidi="ru-RU"/>
        </w:rPr>
        <w:t>всего</w:t>
      </w:r>
      <w:proofErr w:type="gramEnd"/>
      <w:r w:rsidRPr="00157E09">
        <w:rPr>
          <w:rFonts w:ascii="Times New Roman" w:hAnsi="Times New Roman" w:cs="Times New Roman"/>
          <w:szCs w:val="24"/>
          <w:lang w:bidi="ru-RU"/>
        </w:rPr>
        <w:t xml:space="preserve"> нужно применять те меры и действия по обеспечению безопасности дорожного движения, эффективность которых подтверждена наукой или длительной практикой. Определение изменений в безопасности дорожного движения, прогнозирование влияния планируемых мер и оценка влияния реализованных мер возможны только тогда, когда имеется достаточное количество детальных данных, характеризующих ДТП и </w:t>
      </w:r>
      <w:r w:rsidR="00EA4670" w:rsidRPr="00157E09">
        <w:rPr>
          <w:rFonts w:ascii="Times New Roman" w:hAnsi="Times New Roman" w:cs="Times New Roman"/>
          <w:szCs w:val="24"/>
          <w:lang w:bidi="ru-RU"/>
        </w:rPr>
        <w:t xml:space="preserve">общий </w:t>
      </w:r>
      <w:r w:rsidRPr="00157E09">
        <w:rPr>
          <w:rFonts w:ascii="Times New Roman" w:hAnsi="Times New Roman" w:cs="Times New Roman"/>
          <w:szCs w:val="24"/>
          <w:lang w:bidi="ru-RU"/>
        </w:rPr>
        <w:t>фон риска, а также когда причастные к этому департаменты и научные организации обладают необходимыми ресурсами для анализа.</w:t>
      </w:r>
    </w:p>
    <w:p w:rsidR="007366BD" w:rsidRPr="00157E09" w:rsidRDefault="00BB7257" w:rsidP="00E21058">
      <w:pPr>
        <w:pStyle w:val="Pealkiri4"/>
        <w:numPr>
          <w:ilvl w:val="1"/>
          <w:numId w:val="10"/>
        </w:numPr>
        <w:ind w:left="426" w:hanging="426"/>
        <w:rPr>
          <w:rFonts w:ascii="Times New Roman" w:hAnsi="Times New Roman" w:cs="Times New Roman"/>
          <w:i w:val="0"/>
          <w:color w:val="auto"/>
          <w:szCs w:val="24"/>
        </w:rPr>
      </w:pPr>
      <w:bookmarkStart w:id="11" w:name="_Toc498085855"/>
      <w:r w:rsidRPr="00157E09">
        <w:rPr>
          <w:rFonts w:ascii="Times New Roman" w:eastAsia="Times New Roman" w:hAnsi="Times New Roman" w:cs="Times New Roman"/>
          <w:i w:val="0"/>
          <w:color w:val="auto"/>
          <w:szCs w:val="24"/>
          <w:lang w:bidi="ru-RU"/>
        </w:rPr>
        <w:t>Модель управления мерами безопасности дорожного движения</w:t>
      </w:r>
      <w:bookmarkEnd w:id="11"/>
    </w:p>
    <w:p w:rsidR="00B441FF" w:rsidRPr="00157E09" w:rsidRDefault="00B441FF" w:rsidP="007366BD"/>
    <w:p w:rsidR="00BB7257" w:rsidRPr="00157E09" w:rsidRDefault="00BB7257" w:rsidP="00E21058">
      <w:pPr>
        <w:pStyle w:val="Default"/>
        <w:spacing w:after="19"/>
        <w:jc w:val="both"/>
        <w:rPr>
          <w:color w:val="auto"/>
        </w:rPr>
      </w:pPr>
      <w:r w:rsidRPr="00157E09">
        <w:rPr>
          <w:color w:val="auto"/>
          <w:lang w:bidi="ru-RU"/>
        </w:rPr>
        <w:t xml:space="preserve">На государственном, региональном и местном уровнях создается модель управления деятельностью по безопасности дорожного движения с привлечением к решению проблем в этой области максимального количества сторон-участников. Исполнение и результаты плана реализации оцениваются ежегодно. При принятии решений по вопросам транспортной системы на всех уровнях следуют задаче обеспечения максимальной безопасности движения. Мероприятия Программы по безопасности дорожного движения будут проводиться согласно четырехлетнему плану реализации. План реализации согласован с государственной бюджетной стратегией и </w:t>
      </w:r>
      <w:r w:rsidR="00AF782E" w:rsidRPr="00157E09">
        <w:rPr>
          <w:color w:val="auto"/>
          <w:lang w:bidi="ru-RU"/>
        </w:rPr>
        <w:t xml:space="preserve">разрабатывается </w:t>
      </w:r>
      <w:r w:rsidRPr="00157E09">
        <w:rPr>
          <w:color w:val="auto"/>
          <w:lang w:bidi="ru-RU"/>
        </w:rPr>
        <w:t>поэтапно, то есть ежегодно пополняется одним плановым годом. План реализации согласовывается министерствами, которые финансируют программу безопасности движения или принимают в ней участие, его представляют на утверждение Правительству Республики вместе с планом реализации развития транспорта.</w:t>
      </w:r>
    </w:p>
    <w:p w:rsidR="00621752" w:rsidRPr="00157E09" w:rsidRDefault="00621752" w:rsidP="002041FF">
      <w:pPr>
        <w:pStyle w:val="Default"/>
        <w:jc w:val="both"/>
        <w:rPr>
          <w:color w:val="auto"/>
        </w:rPr>
      </w:pPr>
    </w:p>
    <w:p w:rsidR="00BB7257" w:rsidRPr="00157E09" w:rsidRDefault="00621752" w:rsidP="002041FF">
      <w:pPr>
        <w:pStyle w:val="Default"/>
        <w:jc w:val="both"/>
        <w:rPr>
          <w:color w:val="auto"/>
        </w:rPr>
      </w:pPr>
      <w:r w:rsidRPr="00157E09">
        <w:rPr>
          <w:color w:val="auto"/>
          <w:lang w:bidi="ru-RU"/>
        </w:rPr>
        <w:t xml:space="preserve">При Правительстве Республики образована комиссия по безопасности дорожного движения, чьей задачей является постановка стратегических задач и приоритетов, а также координация мероприятий Программы по безопасности дорожного движения. Комиссия также консультирует Правительство Республики и предлагает решения по вопросам, </w:t>
      </w:r>
      <w:proofErr w:type="gramStart"/>
      <w:r w:rsidRPr="00157E09">
        <w:rPr>
          <w:color w:val="auto"/>
          <w:lang w:bidi="ru-RU"/>
        </w:rPr>
        <w:t>связанными</w:t>
      </w:r>
      <w:proofErr w:type="gramEnd"/>
      <w:r w:rsidRPr="00157E09">
        <w:rPr>
          <w:color w:val="auto"/>
          <w:lang w:bidi="ru-RU"/>
        </w:rPr>
        <w:t xml:space="preserve"> с безопасностью дорожного движения. Главным ответственным за реализацию Программы по безопасности дорожного движения является Министерство экономики и коммуникаций. Кроме того, за реализацию программы несут ответственность Министерство образования и науки, Министерство юстиции, Министерство финансов, Министерство внутренних дел и Министерство социальных дел, а также связанные с реализацией Программ</w:t>
      </w:r>
      <w:r w:rsidR="00AF782E" w:rsidRPr="00157E09">
        <w:rPr>
          <w:color w:val="auto"/>
          <w:lang w:bidi="ru-RU"/>
        </w:rPr>
        <w:t>ы</w:t>
      </w:r>
      <w:r w:rsidRPr="00157E09">
        <w:rPr>
          <w:color w:val="auto"/>
          <w:lang w:bidi="ru-RU"/>
        </w:rPr>
        <w:t xml:space="preserve"> по безопасности дорожного </w:t>
      </w:r>
      <w:r w:rsidRPr="00157E09">
        <w:rPr>
          <w:color w:val="auto"/>
          <w:lang w:bidi="ru-RU"/>
        </w:rPr>
        <w:lastRenderedPageBreak/>
        <w:t>движения компетентные подведомственные этим министерствам учреждения. К реализации Программы по безопасности дорожного движения привлекают также местные самоуправления. Задачей Департамента шоссейных дорог при реализации Программы по безопасности дорожного движения является общий надзор, координация действий и разрешение разногласий участников, а также отчетность и изменени</w:t>
      </w:r>
      <w:r w:rsidR="00AF782E" w:rsidRPr="00157E09">
        <w:rPr>
          <w:color w:val="auto"/>
          <w:lang w:bidi="ru-RU"/>
        </w:rPr>
        <w:t>е</w:t>
      </w:r>
      <w:r w:rsidRPr="00157E09">
        <w:rPr>
          <w:color w:val="auto"/>
          <w:lang w:bidi="ru-RU"/>
        </w:rPr>
        <w:t xml:space="preserve"> Программы по безопасности дорожного движения. Другие участвующие в реализации Программы по безопасности дорожного движения министерства и подведомственные им организации действуют в соответствии с планом реализации Программы по безопасности дорожного движения.</w:t>
      </w:r>
    </w:p>
    <w:p w:rsidR="00E32D61" w:rsidRPr="00157E09" w:rsidRDefault="00E32D61" w:rsidP="002041FF">
      <w:pPr>
        <w:pStyle w:val="Default"/>
        <w:jc w:val="both"/>
        <w:rPr>
          <w:color w:val="auto"/>
        </w:rPr>
      </w:pPr>
    </w:p>
    <w:p w:rsidR="00BB7257" w:rsidRPr="00157E09" w:rsidRDefault="00235B0E" w:rsidP="00294A8F">
      <w:pPr>
        <w:autoSpaceDE w:val="0"/>
        <w:autoSpaceDN w:val="0"/>
        <w:spacing w:after="160"/>
        <w:rPr>
          <w:rFonts w:cs="Times New Roman"/>
          <w:szCs w:val="24"/>
        </w:rPr>
      </w:pPr>
      <w:r w:rsidRPr="00157E09">
        <w:rPr>
          <w:szCs w:val="24"/>
          <w:lang w:bidi="ru-RU"/>
        </w:rPr>
        <w:t xml:space="preserve">Для обзора выполнения задач </w:t>
      </w:r>
      <w:r w:rsidRPr="00157E09">
        <w:rPr>
          <w:rFonts w:cs="Times New Roman"/>
          <w:szCs w:val="24"/>
          <w:lang w:bidi="ru-RU"/>
        </w:rPr>
        <w:t xml:space="preserve">Программы по безопасности дорожного движения ежегодно оценивается выполнение плана реализации. </w:t>
      </w:r>
      <w:r w:rsidRPr="00157E09">
        <w:rPr>
          <w:szCs w:val="24"/>
          <w:lang w:bidi="ru-RU"/>
        </w:rPr>
        <w:t xml:space="preserve">Министерства и департаменты, участвующие в реализации </w:t>
      </w:r>
      <w:r w:rsidRPr="00157E09">
        <w:rPr>
          <w:rFonts w:cs="Times New Roman"/>
          <w:szCs w:val="24"/>
          <w:lang w:bidi="ru-RU"/>
        </w:rPr>
        <w:t xml:space="preserve">Программы по безопасности дорожного движения, ежегодно составляют отчет о результатах внедренных мер и проведенных мероприятий в своей сфере ответственности и к 1 февраля следующего года представляют его в Департамент шоссейных дорог. По их итогам Департамент шоссейных дорог составляет отчет о выполнении плана реализации. До утверждения отчет представляется комиссии по дорожному движению при Правительстве Республики. </w:t>
      </w:r>
      <w:r w:rsidRPr="00157E09">
        <w:rPr>
          <w:szCs w:val="24"/>
          <w:lang w:bidi="ru-RU"/>
        </w:rPr>
        <w:t xml:space="preserve">План реализации Программы по </w:t>
      </w:r>
      <w:r w:rsidRPr="00157E09">
        <w:rPr>
          <w:rFonts w:cs="Times New Roman"/>
          <w:szCs w:val="24"/>
          <w:lang w:bidi="ru-RU"/>
        </w:rPr>
        <w:t xml:space="preserve">безопасности дорожного движения обсуждается и при необходимости обновляется раз в год, в ходе составления бюджета. Предложения по дополнению плана реализации представляются вместе с планом реализации </w:t>
      </w:r>
      <w:r w:rsidR="00CC0A03" w:rsidRPr="00157E09">
        <w:rPr>
          <w:rFonts w:cs="Times New Roman"/>
          <w:szCs w:val="24"/>
          <w:lang w:bidi="ru-RU"/>
        </w:rPr>
        <w:t xml:space="preserve">стратегии </w:t>
      </w:r>
      <w:r w:rsidRPr="00157E09">
        <w:rPr>
          <w:rFonts w:cs="Times New Roman"/>
          <w:szCs w:val="24"/>
          <w:lang w:bidi="ru-RU"/>
        </w:rPr>
        <w:t xml:space="preserve">развития транспорта. </w:t>
      </w:r>
      <w:r w:rsidRPr="00157E09">
        <w:rPr>
          <w:szCs w:val="24"/>
          <w:lang w:bidi="ru-RU"/>
        </w:rPr>
        <w:t xml:space="preserve">Для составления окончательного отчета по выполнению Программы по </w:t>
      </w:r>
      <w:r w:rsidRPr="00157E09">
        <w:rPr>
          <w:rFonts w:cs="Times New Roman"/>
          <w:szCs w:val="24"/>
          <w:lang w:bidi="ru-RU"/>
        </w:rPr>
        <w:t xml:space="preserve">безопасности дорожного движения все министерства предоставляют в Департамент шоссейных дорог итоги своей работы за весь период реализации мероприятий и мер </w:t>
      </w:r>
      <w:r w:rsidRPr="00157E09">
        <w:rPr>
          <w:szCs w:val="24"/>
          <w:lang w:bidi="ru-RU"/>
        </w:rPr>
        <w:t xml:space="preserve">Программы </w:t>
      </w:r>
      <w:r w:rsidR="00677BD2" w:rsidRPr="00157E09">
        <w:rPr>
          <w:rFonts w:cs="Times New Roman"/>
          <w:szCs w:val="24"/>
          <w:lang w:bidi="ru-RU"/>
        </w:rPr>
        <w:t xml:space="preserve">по безопасности дорожного движения в сфере своей ответственности. </w:t>
      </w:r>
      <w:r w:rsidRPr="00157E09">
        <w:rPr>
          <w:szCs w:val="24"/>
          <w:lang w:bidi="ru-RU"/>
        </w:rPr>
        <w:t xml:space="preserve">Окончательный отчет по выполнению Программы по </w:t>
      </w:r>
      <w:r w:rsidR="009750DF" w:rsidRPr="00157E09">
        <w:rPr>
          <w:rFonts w:cs="Times New Roman"/>
          <w:szCs w:val="24"/>
          <w:lang w:bidi="ru-RU"/>
        </w:rPr>
        <w:t>безопасности дорожного движения согласуется с соответствующими министерствами и Государственной канцелярией, обсуждается в комиссии по дорожному движению при Правительстве Республики и представляется на утверждение Правительству Республики.</w:t>
      </w:r>
    </w:p>
    <w:p w:rsidR="00DB23A2" w:rsidRPr="00157E09" w:rsidRDefault="00BB7257" w:rsidP="007366BD">
      <w:pPr>
        <w:pStyle w:val="Pealkiri2"/>
        <w:numPr>
          <w:ilvl w:val="0"/>
          <w:numId w:val="10"/>
        </w:numPr>
        <w:ind w:left="284" w:hanging="284"/>
        <w:rPr>
          <w:rFonts w:ascii="Times New Roman" w:hAnsi="Times New Roman" w:cs="Times New Roman"/>
          <w:color w:val="auto"/>
          <w:sz w:val="24"/>
          <w:szCs w:val="24"/>
        </w:rPr>
      </w:pPr>
      <w:bookmarkStart w:id="12" w:name="_Toc498085856"/>
      <w:r w:rsidRPr="00157E09">
        <w:rPr>
          <w:rFonts w:ascii="Times New Roman" w:eastAsia="Times New Roman" w:hAnsi="Times New Roman" w:cs="Times New Roman"/>
          <w:color w:val="auto"/>
          <w:sz w:val="24"/>
          <w:szCs w:val="24"/>
          <w:lang w:bidi="ru-RU"/>
        </w:rPr>
        <w:t>Ответственный и предусмотрительный участник дорожного движения</w:t>
      </w:r>
      <w:bookmarkEnd w:id="12"/>
    </w:p>
    <w:p w:rsidR="006455B1" w:rsidRPr="00157E09" w:rsidRDefault="006455B1" w:rsidP="002041FF">
      <w:pPr>
        <w:rPr>
          <w:rFonts w:cs="Times New Roman"/>
          <w:szCs w:val="24"/>
        </w:rPr>
      </w:pPr>
    </w:p>
    <w:p w:rsidR="00BB7257" w:rsidRPr="00157E09" w:rsidRDefault="00BB7257" w:rsidP="002041FF">
      <w:pPr>
        <w:rPr>
          <w:rFonts w:cs="Times New Roman"/>
          <w:szCs w:val="24"/>
        </w:rPr>
      </w:pPr>
      <w:r w:rsidRPr="00157E09">
        <w:rPr>
          <w:rFonts w:cs="Times New Roman"/>
          <w:szCs w:val="24"/>
          <w:lang w:bidi="ru-RU"/>
        </w:rPr>
        <w:t xml:space="preserve">Ответственное и внимательное к другим участникам движения поведение составляет важную часть вклада каждого человека в общую безопасность дорожного движения. Цель состоит в формировании у всех участников дорожного движения надлежащего отношения к безопасности и </w:t>
      </w:r>
      <w:r w:rsidR="001B6002" w:rsidRPr="00157E09">
        <w:rPr>
          <w:rFonts w:cs="Times New Roman"/>
          <w:szCs w:val="24"/>
          <w:lang w:bidi="ru-RU"/>
        </w:rPr>
        <w:t>должных навыков безопасного</w:t>
      </w:r>
      <w:r w:rsidR="002C6077" w:rsidRPr="00157E09">
        <w:rPr>
          <w:rFonts w:cs="Times New Roman"/>
          <w:szCs w:val="24"/>
          <w:lang w:bidi="ru-RU"/>
        </w:rPr>
        <w:t xml:space="preserve"> </w:t>
      </w:r>
      <w:r w:rsidRPr="00157E09">
        <w:rPr>
          <w:rFonts w:cs="Times New Roman"/>
          <w:szCs w:val="24"/>
          <w:lang w:bidi="ru-RU"/>
        </w:rPr>
        <w:t xml:space="preserve">поведения на дороге. Особенно важна реализация принципа общей ответственности – обязанность обеспечить собственную безопасность и ответственное отношение к безопасности других участников движения. Меры сосредоточены на двух разных аспектах: один из них связан с мышлением и пониманием участника дорожного движения, другой – с системой дорожного движения. Продолжается работа по обучению и просвещению в сфере безопасности дорожного движения для формирования надлежащего отношения к безопасности и </w:t>
      </w:r>
      <w:r w:rsidR="001B6002" w:rsidRPr="00157E09">
        <w:rPr>
          <w:rFonts w:cs="Times New Roman"/>
          <w:szCs w:val="24"/>
          <w:lang w:bidi="ru-RU"/>
        </w:rPr>
        <w:t>правильного</w:t>
      </w:r>
      <w:r w:rsidR="0035150C" w:rsidRPr="00157E09">
        <w:rPr>
          <w:rFonts w:cs="Times New Roman"/>
          <w:szCs w:val="24"/>
          <w:lang w:bidi="ru-RU"/>
        </w:rPr>
        <w:t xml:space="preserve"> </w:t>
      </w:r>
      <w:r w:rsidRPr="00157E09">
        <w:rPr>
          <w:rFonts w:cs="Times New Roman"/>
          <w:szCs w:val="24"/>
          <w:lang w:bidi="ru-RU"/>
        </w:rPr>
        <w:t xml:space="preserve">поведения на дороге. </w:t>
      </w:r>
      <w:r w:rsidR="00387B89" w:rsidRPr="00157E09">
        <w:rPr>
          <w:rFonts w:cs="Times New Roman"/>
          <w:szCs w:val="24"/>
          <w:lang w:bidi="ru-RU"/>
        </w:rPr>
        <w:t xml:space="preserve">Учебные и информационные мероприятия </w:t>
      </w:r>
      <w:proofErr w:type="gramStart"/>
      <w:r w:rsidR="00387B89" w:rsidRPr="00157E09">
        <w:rPr>
          <w:rFonts w:cs="Times New Roman"/>
          <w:szCs w:val="24"/>
          <w:lang w:bidi="ru-RU"/>
        </w:rPr>
        <w:t>адресуются</w:t>
      </w:r>
      <w:proofErr w:type="gramEnd"/>
      <w:r w:rsidR="00387B89" w:rsidRPr="00157E09">
        <w:rPr>
          <w:rFonts w:cs="Times New Roman"/>
          <w:szCs w:val="24"/>
          <w:lang w:bidi="ru-RU"/>
        </w:rPr>
        <w:t xml:space="preserve"> прежде всего участникам движения, относящимся к группам повышенного риска (водители в состоянии опьянения, с нарушениями здоровья, без прав на управление транспортным средством и идущие на риск водители), и направлены на успешное участие в движении и состояние здоровья водителей транспортных средств, а также на изменения в системе дорожного движения, связанные со старением населения.</w:t>
      </w:r>
      <w:r w:rsidR="00632EFF" w:rsidRPr="00157E09">
        <w:rPr>
          <w:rFonts w:cs="Times New Roman"/>
          <w:szCs w:val="24"/>
          <w:lang w:bidi="ru-RU"/>
        </w:rPr>
        <w:t xml:space="preserve"> </w:t>
      </w:r>
      <w:r w:rsidRPr="00157E09">
        <w:rPr>
          <w:rFonts w:cs="Times New Roman"/>
          <w:szCs w:val="24"/>
          <w:lang w:bidi="ru-RU"/>
        </w:rPr>
        <w:t xml:space="preserve">Разрабатываются комплексные системы по улучшению поведения на дороге участников дорожного движения. </w:t>
      </w:r>
    </w:p>
    <w:p w:rsidR="00BB7257" w:rsidRPr="00157E09" w:rsidRDefault="00BB7257" w:rsidP="00E21058">
      <w:pPr>
        <w:pStyle w:val="Pealkiri4"/>
        <w:tabs>
          <w:tab w:val="left" w:pos="426"/>
        </w:tabs>
        <w:ind w:firstLine="0"/>
        <w:rPr>
          <w:rFonts w:ascii="Times New Roman" w:hAnsi="Times New Roman" w:cs="Times New Roman"/>
          <w:i w:val="0"/>
          <w:color w:val="auto"/>
          <w:szCs w:val="24"/>
        </w:rPr>
      </w:pPr>
      <w:bookmarkStart w:id="13" w:name="_Toc498085857"/>
      <w:r w:rsidRPr="00157E09">
        <w:rPr>
          <w:rFonts w:ascii="Times New Roman" w:eastAsia="Times New Roman" w:hAnsi="Times New Roman" w:cs="Times New Roman"/>
          <w:i w:val="0"/>
          <w:color w:val="auto"/>
          <w:szCs w:val="24"/>
          <w:lang w:bidi="ru-RU"/>
        </w:rPr>
        <w:lastRenderedPageBreak/>
        <w:t>4.1.</w:t>
      </w:r>
      <w:r w:rsidRPr="00157E09">
        <w:rPr>
          <w:rFonts w:ascii="Times New Roman" w:eastAsia="Times New Roman" w:hAnsi="Times New Roman" w:cs="Times New Roman"/>
          <w:i w:val="0"/>
          <w:color w:val="auto"/>
          <w:szCs w:val="24"/>
          <w:lang w:bidi="ru-RU"/>
        </w:rPr>
        <w:tab/>
        <w:t>Мера: безопасность пешехода</w:t>
      </w:r>
      <w:bookmarkEnd w:id="13"/>
    </w:p>
    <w:p w:rsidR="007366BD" w:rsidRPr="00157E09" w:rsidRDefault="007366BD" w:rsidP="007366BD">
      <w:pPr>
        <w:rPr>
          <w:lang w:val="et-EE"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C64119">
        <w:trPr>
          <w:trHeight w:val="132"/>
        </w:trPr>
        <w:tc>
          <w:tcPr>
            <w:tcW w:w="5000" w:type="pct"/>
            <w:shd w:val="clear" w:color="auto" w:fill="8DB3E2"/>
          </w:tcPr>
          <w:p w:rsidR="00DE03DA" w:rsidRPr="00157E09" w:rsidRDefault="00DE03DA" w:rsidP="002041FF">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сокращение количества пешеходов, </w:t>
            </w:r>
            <w:r w:rsidR="00206B63" w:rsidRPr="00157E09">
              <w:rPr>
                <w:rFonts w:cs="Times New Roman"/>
                <w:szCs w:val="24"/>
                <w:lang w:bidi="ru-RU"/>
              </w:rPr>
              <w:t xml:space="preserve">которые </w:t>
            </w:r>
            <w:r w:rsidRPr="00157E09">
              <w:rPr>
                <w:rFonts w:cs="Times New Roman"/>
                <w:szCs w:val="24"/>
                <w:lang w:bidi="ru-RU"/>
              </w:rPr>
              <w:t>погиб</w:t>
            </w:r>
            <w:r w:rsidR="00206B63" w:rsidRPr="00157E09">
              <w:rPr>
                <w:rFonts w:cs="Times New Roman"/>
                <w:szCs w:val="24"/>
                <w:lang w:bidi="ru-RU"/>
              </w:rPr>
              <w:t>ли</w:t>
            </w:r>
            <w:r w:rsidRPr="00157E09">
              <w:rPr>
                <w:rFonts w:cs="Times New Roman"/>
                <w:szCs w:val="24"/>
                <w:lang w:bidi="ru-RU"/>
              </w:rPr>
              <w:t xml:space="preserve"> и получи</w:t>
            </w:r>
            <w:r w:rsidR="00206B63" w:rsidRPr="00157E09">
              <w:rPr>
                <w:rFonts w:cs="Times New Roman"/>
                <w:szCs w:val="24"/>
                <w:lang w:bidi="ru-RU"/>
              </w:rPr>
              <w:t>ли</w:t>
            </w:r>
            <w:r w:rsidRPr="00157E09">
              <w:rPr>
                <w:rFonts w:cs="Times New Roman"/>
                <w:szCs w:val="24"/>
                <w:lang w:bidi="ru-RU"/>
              </w:rPr>
              <w:t xml:space="preserve"> тяжелые травмы</w:t>
            </w:r>
            <w:r w:rsidR="00206B63" w:rsidRPr="00157E09">
              <w:rPr>
                <w:rFonts w:cs="Times New Roman"/>
                <w:szCs w:val="24"/>
                <w:lang w:bidi="ru-RU"/>
              </w:rPr>
              <w:t xml:space="preserve"> в результате ДТП</w:t>
            </w:r>
            <w:r w:rsidRPr="00157E09">
              <w:rPr>
                <w:rFonts w:cs="Times New Roman"/>
                <w:szCs w:val="24"/>
                <w:lang w:bidi="ru-RU"/>
              </w:rPr>
              <w:t>.</w:t>
            </w:r>
          </w:p>
        </w:tc>
      </w:tr>
    </w:tbl>
    <w:p w:rsidR="00421C63" w:rsidRPr="00157E09" w:rsidRDefault="00BB7257" w:rsidP="00421C63">
      <w:pPr>
        <w:rPr>
          <w:rFonts w:cs="Times New Roman"/>
          <w:szCs w:val="24"/>
          <w:lang w:bidi="ru-RU"/>
        </w:rPr>
      </w:pPr>
      <w:r w:rsidRPr="00157E09">
        <w:rPr>
          <w:rFonts w:cs="Times New Roman"/>
          <w:szCs w:val="24"/>
          <w:lang w:bidi="ru-RU"/>
        </w:rPr>
        <w:t xml:space="preserve">Пешеходами являются люди с разной подвижностью, знаниями и умениями, в т.ч. люди с ограниченными возможностями здоровья, пожилые и дети. На безопасность пешехода влияют тесно связанные друг с другом обстоятельства: параметры дороги и поведение участника движения; темное время и </w:t>
      </w:r>
      <w:r w:rsidR="001B6002" w:rsidRPr="00157E09">
        <w:rPr>
          <w:rFonts w:cs="Times New Roman"/>
          <w:szCs w:val="24"/>
          <w:lang w:bidi="ru-RU"/>
        </w:rPr>
        <w:t>видимость</w:t>
      </w:r>
      <w:r w:rsidRPr="00157E09">
        <w:rPr>
          <w:rFonts w:cs="Times New Roman"/>
          <w:szCs w:val="24"/>
          <w:lang w:bidi="ru-RU"/>
        </w:rPr>
        <w:t xml:space="preserve"> пешехода; </w:t>
      </w:r>
      <w:r w:rsidR="001B6002" w:rsidRPr="00157E09">
        <w:rPr>
          <w:rFonts w:cs="Times New Roman"/>
          <w:szCs w:val="24"/>
          <w:lang w:bidi="ru-RU"/>
        </w:rPr>
        <w:t xml:space="preserve">повышенные </w:t>
      </w:r>
      <w:r w:rsidRPr="00157E09">
        <w:rPr>
          <w:rFonts w:cs="Times New Roman"/>
          <w:szCs w:val="24"/>
          <w:lang w:bidi="ru-RU"/>
        </w:rPr>
        <w:t xml:space="preserve">риски и </w:t>
      </w:r>
      <w:r w:rsidR="001B6002" w:rsidRPr="00157E09">
        <w:rPr>
          <w:rFonts w:cs="Times New Roman"/>
          <w:szCs w:val="24"/>
          <w:lang w:bidi="ru-RU"/>
        </w:rPr>
        <w:t xml:space="preserve">качество </w:t>
      </w:r>
      <w:r w:rsidRPr="00157E09">
        <w:rPr>
          <w:rFonts w:cs="Times New Roman"/>
          <w:szCs w:val="24"/>
          <w:lang w:bidi="ru-RU"/>
        </w:rPr>
        <w:t>обслуживани</w:t>
      </w:r>
      <w:r w:rsidR="001B6002" w:rsidRPr="00157E09">
        <w:rPr>
          <w:rFonts w:cs="Times New Roman"/>
          <w:szCs w:val="24"/>
          <w:lang w:bidi="ru-RU"/>
        </w:rPr>
        <w:t>я</w:t>
      </w:r>
      <w:r w:rsidRPr="00157E09">
        <w:rPr>
          <w:rFonts w:cs="Times New Roman"/>
          <w:szCs w:val="24"/>
          <w:lang w:bidi="ru-RU"/>
        </w:rPr>
        <w:t xml:space="preserve"> дорог</w:t>
      </w:r>
      <w:r w:rsidR="0035150C" w:rsidRPr="00157E09">
        <w:rPr>
          <w:rFonts w:cs="Times New Roman"/>
          <w:szCs w:val="24"/>
          <w:lang w:bidi="ru-RU"/>
        </w:rPr>
        <w:t xml:space="preserve"> зимой</w:t>
      </w:r>
      <w:r w:rsidRPr="00157E09">
        <w:rPr>
          <w:rFonts w:cs="Times New Roman"/>
          <w:szCs w:val="24"/>
          <w:lang w:bidi="ru-RU"/>
        </w:rPr>
        <w:t>; скорость транспортного средства и тяжесть последствий. Меры по сокращению ДТП с пешеходами планируют, исходя из вышеперечисленных рисков и особенностей системы дорожного движения для дорог вне населенных пунктов, проходящих через населенный пункт шоссе и сетей дорог и улиц городов. Для формирования установок и поведения участника дорожного движения продолжают и развивают мероприятия по непрерывному обучению, просвещению и надзору за дорожным движением</w:t>
      </w:r>
      <w:r w:rsidR="0099406A" w:rsidRPr="00157E09">
        <w:rPr>
          <w:rFonts w:cs="Times New Roman"/>
          <w:szCs w:val="24"/>
          <w:lang w:bidi="ru-RU"/>
        </w:rPr>
        <w:t>. Последние мероприятия</w:t>
      </w:r>
      <w:r w:rsidRPr="00157E09">
        <w:rPr>
          <w:rFonts w:cs="Times New Roman"/>
          <w:szCs w:val="24"/>
          <w:lang w:bidi="ru-RU"/>
        </w:rPr>
        <w:t xml:space="preserve"> направлены на водителя транспортного средства. </w:t>
      </w:r>
      <w:r w:rsidR="0099406A" w:rsidRPr="00157E09">
        <w:rPr>
          <w:rFonts w:cs="Times New Roman"/>
          <w:szCs w:val="24"/>
          <w:lang w:bidi="ru-RU"/>
        </w:rPr>
        <w:t>Д</w:t>
      </w:r>
      <w:r w:rsidRPr="00157E09">
        <w:rPr>
          <w:rFonts w:cs="Times New Roman"/>
          <w:szCs w:val="24"/>
          <w:lang w:bidi="ru-RU"/>
        </w:rPr>
        <w:t>орожн</w:t>
      </w:r>
      <w:r w:rsidR="0099406A" w:rsidRPr="00157E09">
        <w:rPr>
          <w:rFonts w:cs="Times New Roman"/>
          <w:szCs w:val="24"/>
          <w:lang w:bidi="ru-RU"/>
        </w:rPr>
        <w:t>ая инфраструктура</w:t>
      </w:r>
      <w:r w:rsidRPr="00157E09">
        <w:rPr>
          <w:rFonts w:cs="Times New Roman"/>
          <w:szCs w:val="24"/>
          <w:lang w:bidi="ru-RU"/>
        </w:rPr>
        <w:t xml:space="preserve"> должн</w:t>
      </w:r>
      <w:r w:rsidR="0099406A" w:rsidRPr="00157E09">
        <w:rPr>
          <w:rFonts w:cs="Times New Roman"/>
          <w:szCs w:val="24"/>
          <w:lang w:bidi="ru-RU"/>
        </w:rPr>
        <w:t>а</w:t>
      </w:r>
      <w:r w:rsidRPr="00157E09">
        <w:rPr>
          <w:rFonts w:cs="Times New Roman"/>
          <w:szCs w:val="24"/>
          <w:lang w:bidi="ru-RU"/>
        </w:rPr>
        <w:t xml:space="preserve"> быть более тщательно спроектирован</w:t>
      </w:r>
      <w:r w:rsidR="0099406A" w:rsidRPr="00157E09">
        <w:rPr>
          <w:rFonts w:cs="Times New Roman"/>
          <w:szCs w:val="24"/>
          <w:lang w:bidi="ru-RU"/>
        </w:rPr>
        <w:t>а</w:t>
      </w:r>
      <w:r w:rsidRPr="00157E09">
        <w:rPr>
          <w:rFonts w:cs="Times New Roman"/>
          <w:szCs w:val="24"/>
          <w:lang w:bidi="ru-RU"/>
        </w:rPr>
        <w:t xml:space="preserve"> и создан</w:t>
      </w:r>
      <w:r w:rsidR="0099406A" w:rsidRPr="00157E09">
        <w:rPr>
          <w:rFonts w:cs="Times New Roman"/>
          <w:szCs w:val="24"/>
          <w:lang w:bidi="ru-RU"/>
        </w:rPr>
        <w:t>а</w:t>
      </w:r>
      <w:r w:rsidRPr="00157E09">
        <w:rPr>
          <w:rFonts w:cs="Times New Roman"/>
          <w:szCs w:val="24"/>
          <w:lang w:bidi="ru-RU"/>
        </w:rPr>
        <w:t xml:space="preserve"> так, чтобы предотвратить и</w:t>
      </w:r>
      <w:r w:rsidR="0099406A" w:rsidRPr="00157E09">
        <w:rPr>
          <w:rFonts w:cs="Times New Roman"/>
          <w:szCs w:val="24"/>
          <w:lang w:bidi="ru-RU"/>
        </w:rPr>
        <w:t>ли</w:t>
      </w:r>
      <w:r w:rsidRPr="00157E09">
        <w:rPr>
          <w:rFonts w:cs="Times New Roman"/>
          <w:szCs w:val="24"/>
          <w:lang w:bidi="ru-RU"/>
        </w:rPr>
        <w:t xml:space="preserve"> ограничить ошибки участника дорожного движения и минимизировать тяжесть обусловленных ими ДТП.</w:t>
      </w:r>
    </w:p>
    <w:p w:rsidR="00421C63" w:rsidRPr="00157E09" w:rsidRDefault="00421C63" w:rsidP="00421C63">
      <w:pPr>
        <w:rPr>
          <w:rFonts w:cs="Times New Roman"/>
          <w:szCs w:val="24"/>
        </w:rPr>
      </w:pPr>
    </w:p>
    <w:p w:rsidR="00421C63" w:rsidRPr="00157E09" w:rsidRDefault="00043D7B" w:rsidP="00421C63">
      <w:pPr>
        <w:rPr>
          <w:rFonts w:cs="Times New Roman"/>
          <w:szCs w:val="24"/>
        </w:rPr>
      </w:pPr>
      <w:r w:rsidRPr="00157E09">
        <w:rPr>
          <w:rFonts w:cs="Times New Roman"/>
          <w:lang w:bidi="ru-RU"/>
        </w:rPr>
        <w:t xml:space="preserve">При проектировании </w:t>
      </w:r>
      <w:r w:rsidR="0099406A" w:rsidRPr="00157E09">
        <w:rPr>
          <w:rFonts w:cs="Times New Roman"/>
          <w:lang w:bidi="ru-RU"/>
        </w:rPr>
        <w:t>дорожной инфраструктуры</w:t>
      </w:r>
      <w:r w:rsidRPr="00157E09">
        <w:rPr>
          <w:rFonts w:cs="Times New Roman"/>
          <w:lang w:bidi="ru-RU"/>
        </w:rPr>
        <w:t xml:space="preserve"> необходимо в большей степени учитывать ценности жизненной среды, обеспечивая возможность и комфортные условия для передвижения пешком. Необходимо проектировать улицы для разных пользователей, что предполагает применение</w:t>
      </w:r>
      <w:r w:rsidR="0099406A" w:rsidRPr="00157E09">
        <w:rPr>
          <w:rFonts w:cs="Times New Roman"/>
          <w:lang w:bidi="ru-RU"/>
        </w:rPr>
        <w:t>, например,</w:t>
      </w:r>
      <w:r w:rsidRPr="00157E09">
        <w:rPr>
          <w:rFonts w:cs="Times New Roman"/>
          <w:lang w:bidi="ru-RU"/>
        </w:rPr>
        <w:t xml:space="preserve"> </w:t>
      </w:r>
      <w:r w:rsidR="0035150C" w:rsidRPr="00157E09">
        <w:rPr>
          <w:rFonts w:cs="Times New Roman"/>
          <w:lang w:bidi="ru-RU"/>
        </w:rPr>
        <w:t xml:space="preserve">мер </w:t>
      </w:r>
      <w:r w:rsidR="0099406A" w:rsidRPr="00157E09">
        <w:rPr>
          <w:rFonts w:cs="Times New Roman"/>
          <w:lang w:bidi="ru-RU"/>
        </w:rPr>
        <w:t>огранич</w:t>
      </w:r>
      <w:r w:rsidR="0035150C" w:rsidRPr="00157E09">
        <w:rPr>
          <w:rFonts w:cs="Times New Roman"/>
          <w:lang w:bidi="ru-RU"/>
        </w:rPr>
        <w:t xml:space="preserve">ения </w:t>
      </w:r>
      <w:r w:rsidRPr="00157E09">
        <w:rPr>
          <w:rFonts w:cs="Times New Roman"/>
          <w:lang w:bidi="ru-RU"/>
        </w:rPr>
        <w:t>движени</w:t>
      </w:r>
      <w:r w:rsidR="0035150C" w:rsidRPr="00157E09">
        <w:rPr>
          <w:rFonts w:cs="Times New Roman"/>
          <w:lang w:bidi="ru-RU"/>
        </w:rPr>
        <w:t>я</w:t>
      </w:r>
      <w:r w:rsidRPr="00157E09">
        <w:rPr>
          <w:rFonts w:cs="Times New Roman"/>
          <w:lang w:bidi="ru-RU"/>
        </w:rPr>
        <w:t xml:space="preserve"> </w:t>
      </w:r>
      <w:r w:rsidR="0099406A" w:rsidRPr="00157E09">
        <w:rPr>
          <w:rFonts w:cs="Times New Roman"/>
          <w:lang w:bidi="ru-RU"/>
        </w:rPr>
        <w:t>транспорта</w:t>
      </w:r>
      <w:r w:rsidRPr="00157E09">
        <w:rPr>
          <w:rFonts w:cs="Times New Roman"/>
          <w:lang w:bidi="ru-RU"/>
        </w:rPr>
        <w:t xml:space="preserve">. Так же важно проектировать и строить или реконструировать остановки общественного транспорта, тротуары и пешеходные дорожки так, чтобы повышалась безопасность пешеходов. Более высокие требования необходимо предъявлять к организации ремонтных работ, обеспечивая организацию дорожного движения </w:t>
      </w:r>
      <w:r w:rsidR="0099406A" w:rsidRPr="00157E09">
        <w:rPr>
          <w:rFonts w:cs="Times New Roman"/>
          <w:lang w:bidi="ru-RU"/>
        </w:rPr>
        <w:t>так, чтобы исключить конфликт</w:t>
      </w:r>
      <w:r w:rsidRPr="00157E09">
        <w:rPr>
          <w:rFonts w:cs="Times New Roman"/>
          <w:lang w:bidi="ru-RU"/>
        </w:rPr>
        <w:t xml:space="preserve"> пешехода и водителя транспортного средства, а также к изменению организации дорожного движения, ставшего привычным для участника движения. При </w:t>
      </w:r>
      <w:r w:rsidR="0099406A" w:rsidRPr="00157E09">
        <w:rPr>
          <w:rFonts w:cs="Times New Roman"/>
          <w:lang w:bidi="ru-RU"/>
        </w:rPr>
        <w:t xml:space="preserve">планировании </w:t>
      </w:r>
      <w:r w:rsidRPr="00157E09">
        <w:rPr>
          <w:rFonts w:cs="Times New Roman"/>
          <w:lang w:bidi="ru-RU"/>
        </w:rPr>
        <w:t xml:space="preserve">новых </w:t>
      </w:r>
      <w:r w:rsidR="0099406A" w:rsidRPr="00157E09">
        <w:rPr>
          <w:rFonts w:cs="Times New Roman"/>
          <w:lang w:bidi="ru-RU"/>
        </w:rPr>
        <w:t>зон</w:t>
      </w:r>
      <w:r w:rsidR="006D14E1" w:rsidRPr="00157E09">
        <w:rPr>
          <w:rFonts w:cs="Times New Roman"/>
          <w:lang w:bidi="ru-RU"/>
        </w:rPr>
        <w:t xml:space="preserve"> </w:t>
      </w:r>
      <w:r w:rsidRPr="00157E09">
        <w:rPr>
          <w:rFonts w:cs="Times New Roman"/>
          <w:lang w:bidi="ru-RU"/>
        </w:rPr>
        <w:t xml:space="preserve">необходимо чаще предусматривать решения, которые помогают избегать конфликтов между пешеходом и водителем транспортного средства. В системе дорожного движения на дороге вне населенного пункта необходимо учитывать создание безопасных условий в местах с интенсивным пешеходным движением. Зимнее обслуживание дорог должно обеспечивать безопасное, пригодное к эксплуатации пространство для движения пешеходов. Неубранный снег на пешеходных дорожках и обочине приводит к необходимости идти по проезжей части. </w:t>
      </w:r>
    </w:p>
    <w:p w:rsidR="00421C63" w:rsidRPr="00157E09" w:rsidRDefault="00421C63" w:rsidP="00421C63">
      <w:pPr>
        <w:rPr>
          <w:rFonts w:cs="Times New Roman"/>
          <w:szCs w:val="24"/>
        </w:rPr>
      </w:pPr>
    </w:p>
    <w:p w:rsidR="00C87FE3" w:rsidRPr="00157E09" w:rsidRDefault="00BB7257" w:rsidP="002041FF">
      <w:pPr>
        <w:rPr>
          <w:rFonts w:cs="Times New Roman"/>
          <w:szCs w:val="24"/>
        </w:rPr>
      </w:pPr>
      <w:r w:rsidRPr="00157E09">
        <w:rPr>
          <w:rFonts w:cs="Times New Roman"/>
          <w:szCs w:val="24"/>
          <w:lang w:bidi="ru-RU"/>
        </w:rPr>
        <w:t xml:space="preserve">Вероятность попадания в ДТП в темное время связана с дистанцией </w:t>
      </w:r>
      <w:r w:rsidR="0099406A" w:rsidRPr="00157E09">
        <w:rPr>
          <w:rFonts w:cs="Times New Roman"/>
          <w:szCs w:val="24"/>
          <w:lang w:bidi="ru-RU"/>
        </w:rPr>
        <w:t xml:space="preserve">видимости </w:t>
      </w:r>
      <w:r w:rsidRPr="00157E09">
        <w:rPr>
          <w:rFonts w:cs="Times New Roman"/>
          <w:szCs w:val="24"/>
          <w:lang w:bidi="ru-RU"/>
        </w:rPr>
        <w:t>пешехода</w:t>
      </w:r>
      <w:r w:rsidR="0099406A" w:rsidRPr="00157E09">
        <w:rPr>
          <w:rFonts w:cs="Times New Roman"/>
          <w:szCs w:val="24"/>
          <w:lang w:bidi="ru-RU"/>
        </w:rPr>
        <w:t xml:space="preserve"> водителем</w:t>
      </w:r>
      <w:r w:rsidRPr="00157E09">
        <w:rPr>
          <w:rFonts w:cs="Times New Roman"/>
          <w:szCs w:val="24"/>
          <w:lang w:bidi="ru-RU"/>
        </w:rPr>
        <w:t xml:space="preserve">. Обязательное </w:t>
      </w:r>
      <w:r w:rsidR="0099406A" w:rsidRPr="00157E09">
        <w:rPr>
          <w:rFonts w:cs="Times New Roman"/>
          <w:szCs w:val="24"/>
          <w:lang w:bidi="ru-RU"/>
        </w:rPr>
        <w:t xml:space="preserve">использование </w:t>
      </w:r>
      <w:r w:rsidRPr="00157E09">
        <w:rPr>
          <w:rFonts w:cs="Times New Roman"/>
          <w:szCs w:val="24"/>
          <w:lang w:bidi="ru-RU"/>
        </w:rPr>
        <w:t xml:space="preserve">пешеходом отражателя в темное время существенно повышает его </w:t>
      </w:r>
      <w:r w:rsidR="0099406A" w:rsidRPr="00157E09">
        <w:rPr>
          <w:rFonts w:cs="Times New Roman"/>
          <w:szCs w:val="24"/>
          <w:lang w:bidi="ru-RU"/>
        </w:rPr>
        <w:t xml:space="preserve">видимость </w:t>
      </w:r>
      <w:r w:rsidRPr="00157E09">
        <w:rPr>
          <w:rFonts w:cs="Times New Roman"/>
          <w:szCs w:val="24"/>
          <w:lang w:bidi="ru-RU"/>
        </w:rPr>
        <w:t xml:space="preserve">на дороге вне населенного пункта. Отражатель у пешеходов должен быть виден и заметен приближающемуся водителю на достаточном для остановки расстоянии. В населенном пункте наличия отражателя для обеспечения безопасности недостаточно, пешеход должен не забывать об обязанности обеспечить собственную безопасность. </w:t>
      </w:r>
      <w:r w:rsidR="009539DF" w:rsidRPr="00157E09">
        <w:rPr>
          <w:rFonts w:cs="Times New Roman"/>
          <w:szCs w:val="24"/>
          <w:lang w:bidi="ru-RU"/>
        </w:rPr>
        <w:t xml:space="preserve">Тяжесть полученных </w:t>
      </w:r>
      <w:r w:rsidRPr="00157E09">
        <w:rPr>
          <w:rFonts w:cs="Times New Roman"/>
          <w:szCs w:val="24"/>
          <w:lang w:bidi="ru-RU"/>
        </w:rPr>
        <w:t>пешеход</w:t>
      </w:r>
      <w:r w:rsidR="009539DF" w:rsidRPr="00157E09">
        <w:rPr>
          <w:rFonts w:cs="Times New Roman"/>
          <w:szCs w:val="24"/>
          <w:lang w:bidi="ru-RU"/>
        </w:rPr>
        <w:t>ом травм</w:t>
      </w:r>
      <w:r w:rsidRPr="00157E09">
        <w:rPr>
          <w:rFonts w:cs="Times New Roman"/>
          <w:szCs w:val="24"/>
          <w:lang w:bidi="ru-RU"/>
        </w:rPr>
        <w:t xml:space="preserve"> напрямую зависит от скорости столкновения при ДТП. Расчет безопасной скорости – важная отправная точка при проектировании безопасного пространства дорожного движения. Соблюдение установленного ограничения скорости, в свою очередь, зависит от учитывающего взаимные интересы поведения участников дорожного движения, </w:t>
      </w:r>
      <w:r w:rsidRPr="00157E09">
        <w:rPr>
          <w:rFonts w:cs="Times New Roman"/>
          <w:szCs w:val="24"/>
          <w:lang w:bidi="ru-RU"/>
        </w:rPr>
        <w:lastRenderedPageBreak/>
        <w:t xml:space="preserve">законопослушности, действующего надзора за дорожным движением и выбора скорости водителем </w:t>
      </w:r>
      <w:r w:rsidR="009539DF" w:rsidRPr="00157E09">
        <w:rPr>
          <w:rFonts w:cs="Times New Roman"/>
          <w:szCs w:val="24"/>
          <w:lang w:bidi="ru-RU"/>
        </w:rPr>
        <w:t>исходя из</w:t>
      </w:r>
      <w:r w:rsidRPr="00157E09">
        <w:rPr>
          <w:rFonts w:cs="Times New Roman"/>
          <w:szCs w:val="24"/>
          <w:lang w:bidi="ru-RU"/>
        </w:rPr>
        <w:t xml:space="preserve"> оценки параметров дороги.</w:t>
      </w:r>
    </w:p>
    <w:p w:rsidR="00BB7257" w:rsidRPr="00157E09" w:rsidRDefault="009F36E0" w:rsidP="00E21058">
      <w:pPr>
        <w:pStyle w:val="Pealkiri4"/>
        <w:ind w:firstLine="0"/>
        <w:rPr>
          <w:rFonts w:ascii="Times New Roman" w:hAnsi="Times New Roman" w:cs="Times New Roman"/>
          <w:i w:val="0"/>
          <w:color w:val="auto"/>
          <w:szCs w:val="24"/>
        </w:rPr>
      </w:pPr>
      <w:bookmarkStart w:id="14" w:name="_Toc498085858"/>
      <w:r w:rsidRPr="00157E09">
        <w:rPr>
          <w:rFonts w:ascii="Times New Roman" w:eastAsia="Times New Roman" w:hAnsi="Times New Roman" w:cs="Times New Roman"/>
          <w:i w:val="0"/>
          <w:color w:val="auto"/>
          <w:szCs w:val="24"/>
          <w:lang w:bidi="ru-RU"/>
        </w:rPr>
        <w:t>4.2. Мера: безопасность велосипедистов</w:t>
      </w:r>
      <w:bookmarkEnd w:id="14"/>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C64119">
        <w:trPr>
          <w:trHeight w:val="132"/>
        </w:trPr>
        <w:tc>
          <w:tcPr>
            <w:tcW w:w="5000" w:type="pct"/>
            <w:shd w:val="clear" w:color="auto" w:fill="8DB3E2"/>
          </w:tcPr>
          <w:p w:rsidR="00DE03DA" w:rsidRPr="00157E09" w:rsidRDefault="00DE03DA"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сокращение количества велосипедистов,</w:t>
            </w:r>
            <w:r w:rsidRPr="00157E09">
              <w:rPr>
                <w:rFonts w:cs="Times New Roman"/>
                <w:b/>
                <w:szCs w:val="24"/>
                <w:lang w:bidi="ru-RU"/>
              </w:rPr>
              <w:t xml:space="preserve"> </w:t>
            </w:r>
            <w:r w:rsidRPr="00157E09">
              <w:rPr>
                <w:rFonts w:cs="Times New Roman"/>
                <w:szCs w:val="24"/>
                <w:lang w:bidi="ru-RU"/>
              </w:rPr>
              <w:t>погибших и получивших тяжелые травмы.</w:t>
            </w:r>
          </w:p>
        </w:tc>
      </w:tr>
    </w:tbl>
    <w:p w:rsidR="00421C63" w:rsidRPr="00157E09" w:rsidRDefault="00294995" w:rsidP="00421C63">
      <w:r w:rsidRPr="00157E09">
        <w:rPr>
          <w:lang w:bidi="ru-RU"/>
        </w:rPr>
        <w:t>Доля велосипедистов на дороге год от года растет (примерно 5% всех участников дорожного движения), но по сравнению со странами с развитым велосипедным движением она все еще невелика. Безопасность велосипедиста тесно связана с продуманно спроектированной инфраструктурой велосипедных дорожек и повседневным использованием велосипеда. Безопасная среда способствует росту доли велосипедистов. Готовность других участников дорожного движения считаться с велосипедистом и бескомпромиссное выполнение велосипедистом всех правил дорожного движения позволяют существенно повысить безопасность. Велосипедист должен осознавать, что на него возлагается ответственность за собственную безопасность</w:t>
      </w:r>
      <w:r w:rsidR="009539DF" w:rsidRPr="00157E09">
        <w:rPr>
          <w:lang w:bidi="ru-RU"/>
        </w:rPr>
        <w:t>,</w:t>
      </w:r>
      <w:r w:rsidRPr="00157E09">
        <w:rPr>
          <w:lang w:bidi="ru-RU"/>
        </w:rPr>
        <w:t xml:space="preserve"> и ответственно отно</w:t>
      </w:r>
      <w:r w:rsidR="009539DF" w:rsidRPr="00157E09">
        <w:rPr>
          <w:lang w:bidi="ru-RU"/>
        </w:rPr>
        <w:t>ситься</w:t>
      </w:r>
      <w:r w:rsidRPr="00157E09">
        <w:rPr>
          <w:lang w:bidi="ru-RU"/>
        </w:rPr>
        <w:t xml:space="preserve"> к другим участникам дорожного движения.</w:t>
      </w:r>
    </w:p>
    <w:p w:rsidR="00421C63" w:rsidRPr="00157E09" w:rsidRDefault="00421C63" w:rsidP="00421C63"/>
    <w:p w:rsidR="00BB7257" w:rsidRPr="00157E09" w:rsidRDefault="002C452F" w:rsidP="00421C63">
      <w:r w:rsidRPr="00157E09">
        <w:rPr>
          <w:lang w:bidi="ru-RU"/>
        </w:rPr>
        <w:t>В настоящий момент многие связанные с велосипедным движением задачи огранич</w:t>
      </w:r>
      <w:r w:rsidR="009539DF" w:rsidRPr="00157E09">
        <w:rPr>
          <w:lang w:bidi="ru-RU"/>
        </w:rPr>
        <w:t>иваются</w:t>
      </w:r>
      <w:r w:rsidRPr="00157E09">
        <w:rPr>
          <w:lang w:bidi="ru-RU"/>
        </w:rPr>
        <w:t xml:space="preserve"> километражем создаваемых велосипедных дорожек. Меньше внимания обращается на то, влияют ли и как планируемые меры на использование велосипеда и безопасность. Стратегическ</w:t>
      </w:r>
      <w:r w:rsidR="009539DF" w:rsidRPr="00157E09">
        <w:rPr>
          <w:lang w:bidi="ru-RU"/>
        </w:rPr>
        <w:t>ое</w:t>
      </w:r>
      <w:r w:rsidRPr="00157E09">
        <w:rPr>
          <w:lang w:bidi="ru-RU"/>
        </w:rPr>
        <w:t xml:space="preserve"> планировани</w:t>
      </w:r>
      <w:r w:rsidR="009539DF" w:rsidRPr="00157E09">
        <w:rPr>
          <w:lang w:bidi="ru-RU"/>
        </w:rPr>
        <w:t>е</w:t>
      </w:r>
      <w:r w:rsidRPr="00157E09">
        <w:rPr>
          <w:lang w:bidi="ru-RU"/>
        </w:rPr>
        <w:t xml:space="preserve"> инфраструктуры велосипедных дорожек является важной частью проектирования общей сети дорог. У велосипедиста должна быть возможность добраться из пункта отправления в как можно большее количество пунктов назначения. Но связь с пунктом назначения – не единственное требование. Важно обеспечить качество велосипедных дорожек и наличие дополнительных услуг. При создании сети велосипедных дорожек необходимо следить за ее безопасностью, </w:t>
      </w:r>
      <w:r w:rsidR="009539DF" w:rsidRPr="00157E09">
        <w:rPr>
          <w:lang w:bidi="ru-RU"/>
        </w:rPr>
        <w:t>соблюдением принципа кратчайшего расстояния</w:t>
      </w:r>
      <w:r w:rsidRPr="00157E09">
        <w:rPr>
          <w:lang w:bidi="ru-RU"/>
        </w:rPr>
        <w:t>, непрерывностью, привлекательностью и удобством. Необходимо исключить ситуации, когда при обновлении инфраструктуры игнорируются потребности и безопасность велосипедиста.</w:t>
      </w:r>
    </w:p>
    <w:p w:rsidR="00421C63" w:rsidRPr="00157E09" w:rsidRDefault="00421C63" w:rsidP="00421C63">
      <w:pPr>
        <w:rPr>
          <w:lang w:eastAsia="et-EE"/>
        </w:rPr>
      </w:pPr>
    </w:p>
    <w:p w:rsidR="006B3232" w:rsidRPr="00157E09" w:rsidRDefault="00BB7257" w:rsidP="00421C63">
      <w:pPr>
        <w:rPr>
          <w:lang w:eastAsia="et-EE"/>
        </w:rPr>
      </w:pPr>
      <w:r w:rsidRPr="00157E09">
        <w:rPr>
          <w:lang w:bidi="ru-RU"/>
        </w:rPr>
        <w:t xml:space="preserve">Защитное снаряжение для велосипеда и велосипедиста обеспечивает как активную, предотвращающую попадание в ДТП, так и пассивную, смягчающую последствия безопасность. Так как велосипедист не обязан пользоваться защитной одеждой, а взрослый велосипедист – шлемом, то положительных перемен здесь можно достигнуть вспомогательными средствами (просвещение, обучение и т.д.). Использование велосипедного шлема помогает сократить число травм головы при ДТП и при падении велосипедиста. Использование снаряжения, повышающего заметность велосипедиста (огни, отражатели, жилет или одежда </w:t>
      </w:r>
      <w:proofErr w:type="gramStart"/>
      <w:r w:rsidRPr="00157E09">
        <w:rPr>
          <w:lang w:bidi="ru-RU"/>
        </w:rPr>
        <w:t>со</w:t>
      </w:r>
      <w:proofErr w:type="gramEnd"/>
      <w:r w:rsidRPr="00157E09">
        <w:rPr>
          <w:lang w:bidi="ru-RU"/>
        </w:rPr>
        <w:t xml:space="preserve"> отражателями), уменьшает вероятность попадания в ДТП. </w:t>
      </w:r>
    </w:p>
    <w:p w:rsidR="00BB7257" w:rsidRPr="00157E09" w:rsidRDefault="00E21058" w:rsidP="00E21058">
      <w:pPr>
        <w:pStyle w:val="Pealkiri4"/>
        <w:numPr>
          <w:ilvl w:val="1"/>
          <w:numId w:val="17"/>
        </w:numPr>
        <w:ind w:left="426" w:hanging="426"/>
        <w:rPr>
          <w:rFonts w:ascii="Times New Roman" w:hAnsi="Times New Roman" w:cs="Times New Roman"/>
          <w:i w:val="0"/>
          <w:color w:val="auto"/>
          <w:szCs w:val="24"/>
        </w:rPr>
      </w:pPr>
      <w:bookmarkStart w:id="15" w:name="_Toc498085859"/>
      <w:r w:rsidRPr="00157E09">
        <w:rPr>
          <w:rFonts w:ascii="Times New Roman" w:eastAsia="Times New Roman" w:hAnsi="Times New Roman" w:cs="Times New Roman"/>
          <w:i w:val="0"/>
          <w:color w:val="auto"/>
          <w:szCs w:val="24"/>
          <w:lang w:bidi="ru-RU"/>
        </w:rPr>
        <w:t>Мера: безопасность пожилых участников дорожного движения</w:t>
      </w:r>
      <w:bookmarkEnd w:id="15"/>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92491D">
        <w:trPr>
          <w:trHeight w:val="132"/>
        </w:trPr>
        <w:tc>
          <w:tcPr>
            <w:tcW w:w="5000" w:type="pct"/>
            <w:shd w:val="clear" w:color="auto" w:fill="8DB3E2"/>
          </w:tcPr>
          <w:p w:rsidR="0073547E" w:rsidRPr="00157E09" w:rsidRDefault="0073547E" w:rsidP="00672FBC">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сокращение количества пожилых участников дорожного движения, погибших и получивших тяжелые травмы в ДТП, а также </w:t>
            </w:r>
            <w:r w:rsidR="00D24A7D" w:rsidRPr="00157E09">
              <w:rPr>
                <w:rFonts w:cs="Times New Roman"/>
                <w:szCs w:val="24"/>
                <w:lang w:bidi="ru-RU"/>
              </w:rPr>
              <w:t>спровоцированных ими  ДТП.</w:t>
            </w:r>
          </w:p>
        </w:tc>
      </w:tr>
    </w:tbl>
    <w:p w:rsidR="00703D66" w:rsidRPr="00157E09" w:rsidRDefault="00BB7257" w:rsidP="002041FF">
      <w:pPr>
        <w:autoSpaceDE w:val="0"/>
        <w:autoSpaceDN w:val="0"/>
        <w:adjustRightInd w:val="0"/>
        <w:rPr>
          <w:rFonts w:cs="Times New Roman"/>
          <w:i/>
          <w:szCs w:val="24"/>
          <w:lang w:eastAsia="et-EE"/>
        </w:rPr>
      </w:pPr>
      <w:r w:rsidRPr="00157E09">
        <w:rPr>
          <w:rFonts w:cs="Times New Roman"/>
          <w:szCs w:val="24"/>
          <w:lang w:bidi="ru-RU"/>
        </w:rPr>
        <w:t xml:space="preserve">Демографический прогноз говорит о старении населения Эстонии. Необходимо учитывать особенности людей пожилого возраста при их обучении и пополнении знаний и навыков. Общество должно приспособиться к требованиям к системе </w:t>
      </w:r>
      <w:r w:rsidRPr="00157E09">
        <w:rPr>
          <w:rFonts w:cs="Times New Roman"/>
          <w:szCs w:val="24"/>
          <w:lang w:bidi="ru-RU"/>
        </w:rPr>
        <w:lastRenderedPageBreak/>
        <w:t xml:space="preserve">дорожного движения, которые исходят из старения населения. Проблематику старения населения можно разделить на три части: безопасность пожилого пешехода, требования к состоянию здоровья пожилого водителя и создание системы дополнительного обучения пожилого водителя транспортного средства. К 2025 году в Эстонии </w:t>
      </w:r>
      <w:proofErr w:type="gramStart"/>
      <w:r w:rsidRPr="00157E09">
        <w:rPr>
          <w:rFonts w:cs="Times New Roman"/>
          <w:szCs w:val="24"/>
          <w:lang w:bidi="ru-RU"/>
        </w:rPr>
        <w:t>будет</w:t>
      </w:r>
      <w:proofErr w:type="gramEnd"/>
      <w:r w:rsidRPr="00157E09">
        <w:rPr>
          <w:rFonts w:cs="Times New Roman"/>
          <w:szCs w:val="24"/>
          <w:lang w:bidi="ru-RU"/>
        </w:rPr>
        <w:t xml:space="preserve"> по меньшей мере на 85 000 больше водителей транспортных средств старшего возраста (в возрасте 65+), чем сегодня. По сравнению с нынешним днем число водителей-женщин старшего возраста вырастет в три и водителей-мужчин в два раза. Для обеспечения социальной активности и качества </w:t>
      </w:r>
      <w:proofErr w:type="gramStart"/>
      <w:r w:rsidRPr="00157E09">
        <w:rPr>
          <w:rFonts w:cs="Times New Roman"/>
          <w:szCs w:val="24"/>
          <w:lang w:bidi="ru-RU"/>
        </w:rPr>
        <w:t>жизни</w:t>
      </w:r>
      <w:proofErr w:type="gramEnd"/>
      <w:r w:rsidRPr="00157E09">
        <w:rPr>
          <w:rFonts w:cs="Times New Roman"/>
          <w:szCs w:val="24"/>
          <w:lang w:bidi="ru-RU"/>
        </w:rPr>
        <w:t xml:space="preserve"> пожилых необходимо постоянно </w:t>
      </w:r>
      <w:r w:rsidR="00D24A7D" w:rsidRPr="00157E09">
        <w:rPr>
          <w:rFonts w:cs="Times New Roman"/>
          <w:szCs w:val="24"/>
          <w:lang w:bidi="ru-RU"/>
        </w:rPr>
        <w:t>по</w:t>
      </w:r>
      <w:r w:rsidR="0029422F" w:rsidRPr="00157E09">
        <w:rPr>
          <w:rFonts w:cs="Times New Roman"/>
          <w:szCs w:val="24"/>
          <w:lang w:bidi="ru-RU"/>
        </w:rPr>
        <w:t xml:space="preserve">буждать </w:t>
      </w:r>
      <w:r w:rsidRPr="00157E09">
        <w:rPr>
          <w:rFonts w:cs="Times New Roman"/>
          <w:szCs w:val="24"/>
          <w:lang w:bidi="ru-RU"/>
        </w:rPr>
        <w:t>их к пользованию автомобилем и мотивировать к участию в обучающих мероприятиях. Пожилой человек, который хочет управлять автомобилем, должен быть осведомлен о возрастн</w:t>
      </w:r>
      <w:r w:rsidR="00EF5E7B" w:rsidRPr="00157E09">
        <w:rPr>
          <w:rFonts w:cs="Times New Roman"/>
          <w:szCs w:val="24"/>
          <w:lang w:bidi="ru-RU"/>
        </w:rPr>
        <w:t>ых</w:t>
      </w:r>
      <w:r w:rsidRPr="00157E09">
        <w:rPr>
          <w:rFonts w:cs="Times New Roman"/>
          <w:szCs w:val="24"/>
          <w:lang w:bidi="ru-RU"/>
        </w:rPr>
        <w:t xml:space="preserve"> </w:t>
      </w:r>
      <w:r w:rsidR="004F1B9A" w:rsidRPr="00157E09">
        <w:rPr>
          <w:rFonts w:cs="Times New Roman"/>
          <w:szCs w:val="24"/>
          <w:lang w:bidi="ru-RU"/>
        </w:rPr>
        <w:t>особенностях</w:t>
      </w:r>
      <w:r w:rsidR="00EF5E7B" w:rsidRPr="00157E09">
        <w:rPr>
          <w:rFonts w:cs="Times New Roman"/>
          <w:szCs w:val="24"/>
          <w:lang w:bidi="ru-RU"/>
        </w:rPr>
        <w:t xml:space="preserve">, их </w:t>
      </w:r>
      <w:r w:rsidR="004F1B9A" w:rsidRPr="00157E09">
        <w:rPr>
          <w:rFonts w:cs="Times New Roman"/>
          <w:szCs w:val="24"/>
          <w:lang w:bidi="ru-RU"/>
        </w:rPr>
        <w:t xml:space="preserve">влиянии на </w:t>
      </w:r>
      <w:r w:rsidRPr="00157E09">
        <w:rPr>
          <w:rFonts w:cs="Times New Roman"/>
          <w:szCs w:val="24"/>
          <w:lang w:bidi="ru-RU"/>
        </w:rPr>
        <w:t>способност</w:t>
      </w:r>
      <w:r w:rsidR="004F1B9A" w:rsidRPr="00157E09">
        <w:rPr>
          <w:rFonts w:cs="Times New Roman"/>
          <w:szCs w:val="24"/>
          <w:lang w:bidi="ru-RU"/>
        </w:rPr>
        <w:t>ь</w:t>
      </w:r>
      <w:r w:rsidRPr="00157E09">
        <w:rPr>
          <w:rFonts w:cs="Times New Roman"/>
          <w:szCs w:val="24"/>
          <w:lang w:bidi="ru-RU"/>
        </w:rPr>
        <w:t xml:space="preserve"> к вождению и уме</w:t>
      </w:r>
      <w:r w:rsidR="00EF5E7B" w:rsidRPr="00157E09">
        <w:rPr>
          <w:rFonts w:cs="Times New Roman"/>
          <w:szCs w:val="24"/>
          <w:lang w:bidi="ru-RU"/>
        </w:rPr>
        <w:t>нии</w:t>
      </w:r>
      <w:r w:rsidRPr="00157E09">
        <w:rPr>
          <w:rFonts w:cs="Times New Roman"/>
          <w:szCs w:val="24"/>
          <w:lang w:bidi="ru-RU"/>
        </w:rPr>
        <w:t xml:space="preserve"> с ним справляться. </w:t>
      </w:r>
    </w:p>
    <w:p w:rsidR="007B06B9" w:rsidRPr="00157E09" w:rsidRDefault="00B6432F" w:rsidP="00E21058">
      <w:pPr>
        <w:pStyle w:val="Pealkiri4"/>
        <w:ind w:firstLine="0"/>
        <w:rPr>
          <w:rFonts w:ascii="Times New Roman" w:eastAsiaTheme="minorHAnsi" w:hAnsi="Times New Roman" w:cs="Times New Roman"/>
          <w:i w:val="0"/>
          <w:color w:val="auto"/>
          <w:szCs w:val="24"/>
        </w:rPr>
      </w:pPr>
      <w:bookmarkStart w:id="16" w:name="_Toc498085860"/>
      <w:r w:rsidRPr="00157E09">
        <w:rPr>
          <w:rFonts w:ascii="Times New Roman" w:eastAsia="Times New Roman" w:hAnsi="Times New Roman" w:cs="Times New Roman"/>
          <w:i w:val="0"/>
          <w:color w:val="auto"/>
          <w:szCs w:val="24"/>
          <w:lang w:bidi="ru-RU"/>
        </w:rPr>
        <w:t>4.4. Мера: просвещение в области дорожного движения</w:t>
      </w:r>
      <w:bookmarkEnd w:id="16"/>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1A4F91">
        <w:trPr>
          <w:trHeight w:val="132"/>
        </w:trPr>
        <w:tc>
          <w:tcPr>
            <w:tcW w:w="5000" w:type="pct"/>
            <w:shd w:val="clear" w:color="auto" w:fill="8DB3E2"/>
          </w:tcPr>
          <w:p w:rsidR="007B06B9" w:rsidRPr="00157E09" w:rsidRDefault="007B06B9" w:rsidP="002041FF">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повышение знаний по безопасности участника дорожного движения.</w:t>
            </w:r>
          </w:p>
        </w:tc>
      </w:tr>
    </w:tbl>
    <w:p w:rsidR="00344715" w:rsidRPr="00157E09" w:rsidRDefault="00BB7257" w:rsidP="002041FF">
      <w:pPr>
        <w:rPr>
          <w:rFonts w:cs="Times New Roman"/>
          <w:szCs w:val="24"/>
          <w:lang w:bidi="ru-RU"/>
        </w:rPr>
      </w:pPr>
      <w:r w:rsidRPr="00157E09">
        <w:rPr>
          <w:rFonts w:cs="Times New Roman"/>
          <w:szCs w:val="24"/>
          <w:lang w:bidi="ru-RU"/>
        </w:rPr>
        <w:t xml:space="preserve">Самым главным является создание разнообразных поддерживающих условий для формирования надлежащего отношения и моделей поведения на протяжении всей жизни. Приоритеты: движение как повседневная базовая потребность человека; общая ответственность как пример для подражания молодым участникам движения; забота и учет взаимных интересов в дорожном движении; знания и навыки по безопасности дорожного движения; обучение в течение всей жизни. Необходимо сделать мероприятия систематическими, регулярными и расширить на все возрастные группы. </w:t>
      </w:r>
      <w:proofErr w:type="gramStart"/>
      <w:r w:rsidRPr="00157E09">
        <w:rPr>
          <w:rFonts w:cs="Times New Roman"/>
          <w:szCs w:val="24"/>
          <w:lang w:bidi="ru-RU"/>
        </w:rPr>
        <w:t>Сферы ответственности подразделяются следующим образом: высшие школы – уровневое и дополнительное обучение преподавателей; образовательные учреждения – качественное системное обучение в области дорожного движения от детского сада до автошколы; подразделения самоуправлений – обеспечение инфраструктуры и вспомогательных функций; государственные учреждения – работа по обеспечению безопасности в среде дорожного движения и формирование общего подхода; семья/община – ответственность за личный пример и формирование норм поведения;</w:t>
      </w:r>
      <w:proofErr w:type="gramEnd"/>
      <w:r w:rsidRPr="00157E09">
        <w:rPr>
          <w:rFonts w:cs="Times New Roman"/>
          <w:szCs w:val="24"/>
          <w:lang w:bidi="ru-RU"/>
        </w:rPr>
        <w:t xml:space="preserve"> третий и частный секторы – носители ценностей в своей деятельности, забота о работниках, социальная ответственность. Хотя правильные модели поведения на дороге должны формироваться с детства, слабым местом основной школы является качество обучения и внедрение обучения, которое позволило бы достичь поставленных в государственной образовательной программе целей и обеспечить формирование соответствующих компетенций.</w:t>
      </w:r>
    </w:p>
    <w:p w:rsidR="00344715" w:rsidRPr="00157E09" w:rsidRDefault="00344715">
      <w:pPr>
        <w:spacing w:after="200" w:line="276" w:lineRule="auto"/>
        <w:jc w:val="left"/>
        <w:rPr>
          <w:rFonts w:cs="Times New Roman"/>
          <w:szCs w:val="24"/>
          <w:lang w:bidi="ru-RU"/>
        </w:rPr>
      </w:pPr>
      <w:r w:rsidRPr="00157E09">
        <w:rPr>
          <w:rFonts w:cs="Times New Roman"/>
          <w:szCs w:val="24"/>
          <w:lang w:bidi="ru-RU"/>
        </w:rPr>
        <w:br w:type="page"/>
      </w:r>
    </w:p>
    <w:p w:rsidR="00BB7257" w:rsidRPr="00157E09" w:rsidRDefault="00E21058" w:rsidP="00E21058">
      <w:pPr>
        <w:pStyle w:val="Pealkiri4"/>
        <w:numPr>
          <w:ilvl w:val="1"/>
          <w:numId w:val="2"/>
        </w:numPr>
        <w:ind w:left="426" w:hanging="426"/>
        <w:rPr>
          <w:rFonts w:ascii="Times New Roman" w:eastAsiaTheme="minorHAnsi" w:hAnsi="Times New Roman" w:cs="Times New Roman"/>
          <w:i w:val="0"/>
          <w:color w:val="auto"/>
          <w:szCs w:val="24"/>
          <w:lang w:eastAsia="en-US"/>
        </w:rPr>
      </w:pPr>
      <w:bookmarkStart w:id="17" w:name="_Toc498085861"/>
      <w:r w:rsidRPr="00157E09">
        <w:rPr>
          <w:rFonts w:ascii="Times New Roman" w:eastAsiaTheme="minorHAnsi" w:hAnsi="Times New Roman" w:cs="Times New Roman"/>
          <w:i w:val="0"/>
          <w:color w:val="auto"/>
          <w:szCs w:val="24"/>
          <w:lang w:bidi="ru-RU"/>
        </w:rPr>
        <w:lastRenderedPageBreak/>
        <w:t>Мера: обучение водителей</w:t>
      </w:r>
      <w:bookmarkEnd w:id="17"/>
    </w:p>
    <w:p w:rsidR="007366BD" w:rsidRPr="00157E09"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C64119">
        <w:trPr>
          <w:trHeight w:val="132"/>
        </w:trPr>
        <w:tc>
          <w:tcPr>
            <w:tcW w:w="5000" w:type="pct"/>
            <w:shd w:val="clear" w:color="auto" w:fill="8DB3E2"/>
          </w:tcPr>
          <w:p w:rsidR="00DE03DA" w:rsidRPr="00157E09" w:rsidRDefault="00DE03DA"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улучшение подготовки водителя.</w:t>
            </w:r>
          </w:p>
        </w:tc>
      </w:tr>
    </w:tbl>
    <w:p w:rsidR="00BB7257" w:rsidRPr="00157E09" w:rsidRDefault="000A727E" w:rsidP="002041FF">
      <w:pPr>
        <w:tabs>
          <w:tab w:val="left" w:pos="2934"/>
        </w:tabs>
        <w:autoSpaceDE w:val="0"/>
        <w:autoSpaceDN w:val="0"/>
        <w:adjustRightInd w:val="0"/>
        <w:rPr>
          <w:rFonts w:cs="Times New Roman"/>
          <w:iCs/>
          <w:szCs w:val="24"/>
        </w:rPr>
      </w:pPr>
      <w:r w:rsidRPr="00157E09">
        <w:rPr>
          <w:rFonts w:cs="Times New Roman"/>
          <w:szCs w:val="24"/>
          <w:lang w:bidi="ru-RU"/>
        </w:rPr>
        <w:t>Обучение водителей является логическим продолжением начального и общего образования в сфере дорожного движения и действенным средством повышения сознательности для безопасно</w:t>
      </w:r>
      <w:r w:rsidR="00106516" w:rsidRPr="00157E09">
        <w:rPr>
          <w:rFonts w:cs="Times New Roman"/>
          <w:szCs w:val="24"/>
          <w:lang w:bidi="ru-RU"/>
        </w:rPr>
        <w:t>й езды</w:t>
      </w:r>
      <w:r w:rsidRPr="00157E09">
        <w:rPr>
          <w:rFonts w:cs="Times New Roman"/>
          <w:szCs w:val="24"/>
          <w:lang w:bidi="ru-RU"/>
        </w:rPr>
        <w:t xml:space="preserve"> на велосипеде и успешного управления транспортным средством. Кроме знания правил дорожного движения и управления транспортным средством, важно, чтобы будущий водитель научился оценивать риски, </w:t>
      </w:r>
      <w:r w:rsidR="00D24A7D" w:rsidRPr="00157E09">
        <w:rPr>
          <w:rFonts w:cs="Times New Roman"/>
          <w:szCs w:val="24"/>
          <w:lang w:bidi="ru-RU"/>
        </w:rPr>
        <w:t>факторы, способствующие их повышению,</w:t>
      </w:r>
      <w:r w:rsidRPr="00157E09">
        <w:rPr>
          <w:rFonts w:cs="Times New Roman"/>
          <w:szCs w:val="24"/>
          <w:lang w:bidi="ru-RU"/>
        </w:rPr>
        <w:t xml:space="preserve"> и границы своих возможностей и навыков. При обучении водителя транспортного средства, в т.ч. при обучении управлению мотоциклом и мопедом нужно, чтобы период обучения проходил интенсивно, и обучаемый получил как можно больше регулярной практики вождения, прежде чем будет ходатайствовать о водительском удостоверении. Возможные варианты: совершенно либеральная (свободная) система обучения, когда лицо, приступающее к обучению вождению, может выбрать между профессиональным обучением (автошколой) и непрофессиональным обучением (вождением с наставником), или комбинированное обучение, при котором лицо посещает автошколу и одновременно водит с наставником. Самой сложной задачей, независимо от выбора системы обучения, является повышение сознательности обучаемого вождению человека до уровня ответственного безопасного водителя, который, кроме технической сноровки, обладает убеждениями, обеспечивающими безопасность, и ценит свою безопасность и </w:t>
      </w:r>
      <w:r w:rsidR="00106516" w:rsidRPr="00157E09">
        <w:rPr>
          <w:rFonts w:cs="Times New Roman"/>
          <w:szCs w:val="24"/>
          <w:lang w:bidi="ru-RU"/>
        </w:rPr>
        <w:t xml:space="preserve">безопасность </w:t>
      </w:r>
      <w:r w:rsidR="00D24A7D" w:rsidRPr="00157E09">
        <w:rPr>
          <w:rFonts w:cs="Times New Roman"/>
          <w:szCs w:val="24"/>
          <w:lang w:bidi="ru-RU"/>
        </w:rPr>
        <w:t>других участников движения</w:t>
      </w:r>
      <w:r w:rsidRPr="00157E09">
        <w:rPr>
          <w:rFonts w:cs="Times New Roman"/>
          <w:szCs w:val="24"/>
          <w:lang w:bidi="ru-RU"/>
        </w:rPr>
        <w:t xml:space="preserve">. Больше всего внимания требует надзор за образовательными учреждениями и контроль уровня экзаменаторов. В будущем предполагается перевод профессиональной подготовки на модульное обучение. </w:t>
      </w:r>
    </w:p>
    <w:p w:rsidR="007B06B9" w:rsidRPr="00157E09" w:rsidRDefault="00E21058" w:rsidP="00E21058">
      <w:pPr>
        <w:pStyle w:val="Pealkiri4"/>
        <w:numPr>
          <w:ilvl w:val="1"/>
          <w:numId w:val="2"/>
        </w:numPr>
        <w:ind w:left="426" w:hanging="426"/>
        <w:rPr>
          <w:rFonts w:ascii="Times New Roman" w:eastAsiaTheme="minorHAnsi" w:hAnsi="Times New Roman" w:cs="Times New Roman"/>
          <w:i w:val="0"/>
          <w:color w:val="auto"/>
          <w:szCs w:val="24"/>
          <w:lang w:eastAsia="en-US"/>
        </w:rPr>
      </w:pPr>
      <w:bookmarkStart w:id="18" w:name="_Toc498085862"/>
      <w:r w:rsidRPr="00157E09">
        <w:rPr>
          <w:rFonts w:ascii="Times New Roman" w:eastAsiaTheme="minorHAnsi" w:hAnsi="Times New Roman" w:cs="Times New Roman"/>
          <w:i w:val="0"/>
          <w:color w:val="auto"/>
          <w:szCs w:val="24"/>
          <w:lang w:bidi="ru-RU"/>
        </w:rPr>
        <w:t>Мера: профилактика</w:t>
      </w:r>
      <w:bookmarkEnd w:id="18"/>
    </w:p>
    <w:p w:rsidR="007366BD" w:rsidRPr="00157E09"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1A4F91">
        <w:trPr>
          <w:trHeight w:val="132"/>
        </w:trPr>
        <w:tc>
          <w:tcPr>
            <w:tcW w:w="5000" w:type="pct"/>
            <w:shd w:val="clear" w:color="auto" w:fill="8DB3E2"/>
          </w:tcPr>
          <w:p w:rsidR="007B06B9" w:rsidRPr="00157E09" w:rsidRDefault="007B06B9"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 xml:space="preserve">формирование </w:t>
            </w:r>
            <w:r w:rsidR="00D24A7D" w:rsidRPr="00157E09">
              <w:rPr>
                <w:rFonts w:cs="Times New Roman"/>
                <w:szCs w:val="24"/>
                <w:lang w:bidi="ru-RU"/>
              </w:rPr>
              <w:t>у участников дорожного движения</w:t>
            </w:r>
            <w:r w:rsidR="00CB4B96" w:rsidRPr="00157E09">
              <w:rPr>
                <w:rFonts w:cs="Times New Roman"/>
                <w:szCs w:val="24"/>
                <w:lang w:bidi="ru-RU"/>
              </w:rPr>
              <w:t xml:space="preserve">  безопасных привычек</w:t>
            </w:r>
            <w:r w:rsidR="00D24A7D" w:rsidRPr="00157E09">
              <w:rPr>
                <w:rFonts w:cs="Times New Roman"/>
                <w:szCs w:val="24"/>
                <w:lang w:bidi="ru-RU"/>
              </w:rPr>
              <w:t>, норм поведения и отношения.</w:t>
            </w:r>
          </w:p>
        </w:tc>
      </w:tr>
    </w:tbl>
    <w:p w:rsidR="006227BB" w:rsidRPr="00157E09" w:rsidRDefault="006227BB" w:rsidP="002041FF">
      <w:pPr>
        <w:rPr>
          <w:rFonts w:cs="Times New Roman"/>
          <w:szCs w:val="24"/>
        </w:rPr>
      </w:pPr>
      <w:r w:rsidRPr="00157E09">
        <w:rPr>
          <w:rFonts w:cs="Times New Roman"/>
          <w:szCs w:val="24"/>
          <w:lang w:bidi="ru-RU"/>
        </w:rPr>
        <w:t xml:space="preserve">Задачей является минимизация известных рисков и содействие формированию участника движения, который бережет себя и считается с другими. </w:t>
      </w:r>
      <w:r w:rsidR="00D24A7D" w:rsidRPr="00157E09">
        <w:rPr>
          <w:rFonts w:cs="Times New Roman"/>
          <w:szCs w:val="24"/>
          <w:lang w:bidi="ru-RU"/>
        </w:rPr>
        <w:t xml:space="preserve">Эта </w:t>
      </w:r>
      <w:r w:rsidR="0029422F" w:rsidRPr="00157E09">
        <w:rPr>
          <w:rFonts w:cs="Times New Roman"/>
          <w:szCs w:val="24"/>
          <w:lang w:bidi="ru-RU"/>
        </w:rPr>
        <w:t>мера</w:t>
      </w:r>
      <w:r w:rsidR="00D24A7D" w:rsidRPr="00157E09">
        <w:rPr>
          <w:rFonts w:cs="Times New Roman"/>
          <w:szCs w:val="24"/>
          <w:lang w:bidi="ru-RU"/>
        </w:rPr>
        <w:t xml:space="preserve"> включает</w:t>
      </w:r>
      <w:r w:rsidRPr="00157E09">
        <w:rPr>
          <w:rFonts w:cs="Times New Roman"/>
          <w:szCs w:val="24"/>
          <w:lang w:bidi="ru-RU"/>
        </w:rPr>
        <w:t xml:space="preserve"> различные мероприятия (просвещение, обучение, сетевая работа, консультирование, развитие), которые дополняют друг друга и в целом образуют целостную систему для всех участников движения. Мероприятия адресованы группам риска, в т.ч. пожилым, людям с ограниченными возможностями здоровья и детям, и направлены на обеспечение безопасности дорожного движения, проблемы безопасности дорожного движения, затрагивающие безопасность движения изменения в </w:t>
      </w:r>
      <w:r w:rsidR="00D24A7D" w:rsidRPr="00157E09">
        <w:rPr>
          <w:rFonts w:cs="Times New Roman"/>
          <w:szCs w:val="24"/>
          <w:lang w:bidi="ru-RU"/>
        </w:rPr>
        <w:t>законодательств</w:t>
      </w:r>
      <w:r w:rsidR="00D24A7D" w:rsidRPr="00157E09">
        <w:rPr>
          <w:rFonts w:cs="Times New Roman"/>
          <w:szCs w:val="24"/>
          <w:lang w:val="et-EE" w:bidi="ru-RU"/>
        </w:rPr>
        <w:t>е</w:t>
      </w:r>
      <w:r w:rsidRPr="00157E09">
        <w:rPr>
          <w:rFonts w:cs="Times New Roman"/>
          <w:szCs w:val="24"/>
          <w:lang w:bidi="ru-RU"/>
        </w:rPr>
        <w:t xml:space="preserve"> и демографические аспекты. Просветительская деятельность включает в себя кампании по безопасности дорожного движения, постоянное освещение темы безопасности движения и акцентирование проблемных мест. Важно информировать участника дорожного движения о различных опасных ситуациях, с которыми он может столкнуться, если не будет придерживаться принципов безопасного движения. Сетевая работа способствует поддержке здоровых и безопасных способов передвижения, последовательной работе действующих на уровне уездов и между департаментами комиссий/советов, и привлечению гражданских объединений. Через Департамент шоссейных дорог, как центр компетенции в сфере дорожного движения, организуется консультирование местных самоуправлений и образовательных учреждений по темам безопасности дорожного движения, исходя из </w:t>
      </w:r>
      <w:r w:rsidR="00DB3F45" w:rsidRPr="00157E09">
        <w:rPr>
          <w:rFonts w:cs="Times New Roman"/>
          <w:szCs w:val="24"/>
          <w:lang w:bidi="ru-RU"/>
        </w:rPr>
        <w:t xml:space="preserve">их </w:t>
      </w:r>
      <w:r w:rsidRPr="00157E09">
        <w:rPr>
          <w:rFonts w:cs="Times New Roman"/>
          <w:szCs w:val="24"/>
          <w:lang w:bidi="ru-RU"/>
        </w:rPr>
        <w:t xml:space="preserve">потребностей. </w:t>
      </w:r>
    </w:p>
    <w:p w:rsidR="00421C63" w:rsidRPr="00157E09" w:rsidRDefault="00421C63" w:rsidP="002041FF">
      <w:pPr>
        <w:pStyle w:val="Default"/>
        <w:jc w:val="both"/>
        <w:rPr>
          <w:color w:val="auto"/>
        </w:rPr>
      </w:pPr>
    </w:p>
    <w:p w:rsidR="001725C3" w:rsidRPr="00157E09" w:rsidRDefault="001725C3" w:rsidP="002041FF">
      <w:pPr>
        <w:pStyle w:val="Default"/>
        <w:jc w:val="both"/>
        <w:rPr>
          <w:strike/>
          <w:color w:val="auto"/>
        </w:rPr>
      </w:pPr>
      <w:r w:rsidRPr="00157E09">
        <w:rPr>
          <w:color w:val="auto"/>
          <w:lang w:bidi="ru-RU"/>
        </w:rPr>
        <w:lastRenderedPageBreak/>
        <w:t xml:space="preserve">При отсутствии единого коммуникационного поля не охвачена информацией по дорожному движению значительная часть иноязычного населения. Для достижения целей требуется больше мероприятий по формированию единого коммуникационного пространства, которые учитывают региональные особенности и обращаются к регионам </w:t>
      </w:r>
      <w:proofErr w:type="spellStart"/>
      <w:r w:rsidRPr="00157E09">
        <w:rPr>
          <w:color w:val="auto"/>
          <w:lang w:bidi="ru-RU"/>
        </w:rPr>
        <w:t>Ида-Вирумаа</w:t>
      </w:r>
      <w:proofErr w:type="spellEnd"/>
      <w:r w:rsidRPr="00157E09">
        <w:rPr>
          <w:color w:val="auto"/>
          <w:lang w:bidi="ru-RU"/>
        </w:rPr>
        <w:t xml:space="preserve"> и </w:t>
      </w:r>
      <w:proofErr w:type="spellStart"/>
      <w:r w:rsidRPr="00157E09">
        <w:rPr>
          <w:color w:val="auto"/>
          <w:lang w:bidi="ru-RU"/>
        </w:rPr>
        <w:t>Харьюмаа</w:t>
      </w:r>
      <w:proofErr w:type="spellEnd"/>
      <w:r w:rsidRPr="00157E09">
        <w:rPr>
          <w:color w:val="auto"/>
          <w:lang w:bidi="ru-RU"/>
        </w:rPr>
        <w:t>, где проживает много говорящих преимущественно по-русски людей. Кроме того, нужны мероприятия в англ</w:t>
      </w:r>
      <w:proofErr w:type="gramStart"/>
      <w:r w:rsidRPr="00157E09">
        <w:rPr>
          <w:color w:val="auto"/>
          <w:lang w:bidi="ru-RU"/>
        </w:rPr>
        <w:t>о-</w:t>
      </w:r>
      <w:proofErr w:type="gramEnd"/>
      <w:r w:rsidRPr="00157E09">
        <w:rPr>
          <w:color w:val="auto"/>
          <w:lang w:bidi="ru-RU"/>
        </w:rPr>
        <w:t xml:space="preserve"> и русскоговорящих печатных, телевизионных, радио- и интерактивных СМИ (например, серии статей, теле- и радиопередачи, разработка и перевод </w:t>
      </w:r>
      <w:proofErr w:type="spellStart"/>
      <w:r w:rsidRPr="00157E09">
        <w:rPr>
          <w:color w:val="auto"/>
          <w:lang w:bidi="ru-RU"/>
        </w:rPr>
        <w:t>интернет-порталов</w:t>
      </w:r>
      <w:proofErr w:type="spellEnd"/>
      <w:r w:rsidRPr="00157E09">
        <w:rPr>
          <w:color w:val="auto"/>
          <w:lang w:bidi="ru-RU"/>
        </w:rPr>
        <w:t>), которые освещают тематику безопасности дорожного движения. В комплексном подходе нуждаются мероприятия по безопасности движения, направленные на новых иммигрантов.</w:t>
      </w:r>
    </w:p>
    <w:p w:rsidR="007913D3" w:rsidRPr="00157E09" w:rsidRDefault="00E21058" w:rsidP="00E21058">
      <w:pPr>
        <w:pStyle w:val="Pealkiri4"/>
        <w:numPr>
          <w:ilvl w:val="1"/>
          <w:numId w:val="2"/>
        </w:numPr>
        <w:ind w:left="426" w:hanging="426"/>
        <w:rPr>
          <w:rFonts w:ascii="Times New Roman" w:hAnsi="Times New Roman" w:cs="Times New Roman"/>
          <w:i w:val="0"/>
          <w:color w:val="auto"/>
          <w:szCs w:val="24"/>
        </w:rPr>
      </w:pPr>
      <w:bookmarkStart w:id="19" w:name="_Toc498085863"/>
      <w:r w:rsidRPr="00157E09">
        <w:rPr>
          <w:rFonts w:ascii="Times New Roman" w:eastAsia="Times New Roman" w:hAnsi="Times New Roman" w:cs="Times New Roman"/>
          <w:i w:val="0"/>
          <w:color w:val="auto"/>
          <w:szCs w:val="24"/>
          <w:lang w:bidi="ru-RU"/>
        </w:rPr>
        <w:t>Мера: здоровье водителя</w:t>
      </w:r>
      <w:bookmarkEnd w:id="19"/>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53F4A">
        <w:trPr>
          <w:trHeight w:val="132"/>
        </w:trPr>
        <w:tc>
          <w:tcPr>
            <w:tcW w:w="5000" w:type="pct"/>
            <w:shd w:val="clear" w:color="auto" w:fill="8DB3E2"/>
          </w:tcPr>
          <w:p w:rsidR="007913D3" w:rsidRPr="00157E09" w:rsidRDefault="007913D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сокращение количества лиц с недостаточными способностями к управлению</w:t>
            </w:r>
            <w:r w:rsidR="00DB3F45" w:rsidRPr="00157E09">
              <w:rPr>
                <w:rFonts w:cs="Times New Roman"/>
                <w:szCs w:val="24"/>
                <w:lang w:bidi="ru-RU"/>
              </w:rPr>
              <w:t xml:space="preserve"> транспортным средством</w:t>
            </w:r>
            <w:r w:rsidRPr="00157E09">
              <w:rPr>
                <w:rFonts w:cs="Times New Roman"/>
                <w:szCs w:val="24"/>
                <w:lang w:bidi="ru-RU"/>
              </w:rPr>
              <w:t>.</w:t>
            </w:r>
          </w:p>
        </w:tc>
      </w:tr>
    </w:tbl>
    <w:p w:rsidR="00F0101F" w:rsidRPr="00157E09" w:rsidRDefault="007913D3" w:rsidP="002041FF">
      <w:pPr>
        <w:rPr>
          <w:rFonts w:cs="Times New Roman"/>
          <w:szCs w:val="24"/>
        </w:rPr>
      </w:pPr>
      <w:r w:rsidRPr="00157E09">
        <w:rPr>
          <w:rFonts w:cs="Times New Roman"/>
          <w:szCs w:val="24"/>
          <w:lang w:bidi="ru-RU"/>
        </w:rPr>
        <w:t xml:space="preserve">Право на управление транспортным средством не является правом каждого, для этого необходимо соответствующее состояние здоровья, в том числе психического здоровья. Проводимая на основании Закона о дорожном движении проверка состояния здоровья </w:t>
      </w:r>
      <w:proofErr w:type="gramStart"/>
      <w:r w:rsidRPr="00157E09">
        <w:rPr>
          <w:rFonts w:cs="Times New Roman"/>
          <w:szCs w:val="24"/>
          <w:lang w:bidi="ru-RU"/>
        </w:rPr>
        <w:t>направлена</w:t>
      </w:r>
      <w:proofErr w:type="gramEnd"/>
      <w:r w:rsidRPr="00157E09">
        <w:rPr>
          <w:rFonts w:cs="Times New Roman"/>
          <w:szCs w:val="24"/>
          <w:lang w:bidi="ru-RU"/>
        </w:rPr>
        <w:t xml:space="preserve"> прежде всего на осознание водителем рисков, его проверку на соответствие требованиям к состоянию здоровья и выявление опасного для дорожного движения состояния здоровья. Интегрирование медосмотров в систему </w:t>
      </w:r>
      <w:proofErr w:type="spellStart"/>
      <w:proofErr w:type="gramStart"/>
      <w:r w:rsidRPr="00157E09">
        <w:rPr>
          <w:rFonts w:cs="Times New Roman"/>
          <w:szCs w:val="24"/>
          <w:lang w:bidi="ru-RU"/>
        </w:rPr>
        <w:t>Э-здоровья</w:t>
      </w:r>
      <w:proofErr w:type="spellEnd"/>
      <w:proofErr w:type="gramEnd"/>
      <w:r w:rsidRPr="00157E09">
        <w:rPr>
          <w:rFonts w:cs="Times New Roman"/>
          <w:szCs w:val="24"/>
          <w:lang w:bidi="ru-RU"/>
        </w:rPr>
        <w:t xml:space="preserve"> позволяет оценить состояние здоровья водителя намного масштабней, чем позволяла прежняя система, основанная на </w:t>
      </w:r>
      <w:r w:rsidR="00207634" w:rsidRPr="00157E09">
        <w:rPr>
          <w:rFonts w:cs="Times New Roman"/>
          <w:szCs w:val="24"/>
          <w:lang w:bidi="ru-RU"/>
        </w:rPr>
        <w:t>отдельных посещениях врача</w:t>
      </w:r>
      <w:r w:rsidRPr="00157E09">
        <w:rPr>
          <w:rFonts w:cs="Times New Roman"/>
          <w:szCs w:val="24"/>
          <w:lang w:bidi="ru-RU"/>
        </w:rPr>
        <w:t xml:space="preserve">. Интегрированные системы гарантируют внимание врача </w:t>
      </w:r>
      <w:proofErr w:type="gramStart"/>
      <w:r w:rsidRPr="00157E09">
        <w:rPr>
          <w:rFonts w:cs="Times New Roman"/>
          <w:szCs w:val="24"/>
          <w:lang w:bidi="ru-RU"/>
        </w:rPr>
        <w:t>при диагностировании опасного для дорожного движения состояния здоровья у пациента с правами на управление</w:t>
      </w:r>
      <w:proofErr w:type="gramEnd"/>
      <w:r w:rsidRPr="00157E09">
        <w:rPr>
          <w:rFonts w:cs="Times New Roman"/>
          <w:szCs w:val="24"/>
          <w:lang w:bidi="ru-RU"/>
        </w:rPr>
        <w:t xml:space="preserve"> транспортным средством, при необходимости их приостановки (возбуждение вопроса) и предоставлении соответствующей информации органу, предоставляющему право вождения. Необходимо создать возможности оценки, сохранения и улучшения способности водителя к управлению для обеспечения того, чтобы в роли водителя в дорожном движении участвовали только лица</w:t>
      </w:r>
      <w:r w:rsidR="00207634" w:rsidRPr="00157E09">
        <w:rPr>
          <w:rFonts w:cs="Times New Roman"/>
          <w:szCs w:val="24"/>
          <w:lang w:bidi="ru-RU"/>
        </w:rPr>
        <w:t xml:space="preserve">, не имеющие противопоказаний </w:t>
      </w:r>
      <w:r w:rsidRPr="00157E09">
        <w:rPr>
          <w:rFonts w:cs="Times New Roman"/>
          <w:szCs w:val="24"/>
          <w:lang w:bidi="ru-RU"/>
        </w:rPr>
        <w:t>к управлению</w:t>
      </w:r>
      <w:r w:rsidR="00207634" w:rsidRPr="00157E09">
        <w:rPr>
          <w:rFonts w:cs="Times New Roman"/>
          <w:szCs w:val="24"/>
          <w:lang w:bidi="ru-RU"/>
        </w:rPr>
        <w:t xml:space="preserve"> транспортным средством</w:t>
      </w:r>
      <w:r w:rsidRPr="00157E09">
        <w:rPr>
          <w:rFonts w:cs="Times New Roman"/>
          <w:szCs w:val="24"/>
          <w:lang w:bidi="ru-RU"/>
        </w:rPr>
        <w:t xml:space="preserve">. </w:t>
      </w:r>
    </w:p>
    <w:p w:rsidR="00BB7257" w:rsidRPr="00157E09" w:rsidRDefault="00E21058" w:rsidP="00E21058">
      <w:pPr>
        <w:pStyle w:val="Pealkiri4"/>
        <w:numPr>
          <w:ilvl w:val="1"/>
          <w:numId w:val="14"/>
        </w:numPr>
        <w:ind w:left="426" w:hanging="426"/>
        <w:rPr>
          <w:rFonts w:ascii="Times New Roman" w:hAnsi="Times New Roman" w:cs="Times New Roman"/>
          <w:i w:val="0"/>
          <w:color w:val="auto"/>
          <w:szCs w:val="24"/>
        </w:rPr>
      </w:pPr>
      <w:bookmarkStart w:id="20" w:name="_Toc498085864"/>
      <w:r w:rsidRPr="00157E09">
        <w:rPr>
          <w:rFonts w:ascii="Times New Roman" w:eastAsia="Times New Roman" w:hAnsi="Times New Roman" w:cs="Times New Roman"/>
          <w:i w:val="0"/>
          <w:color w:val="auto"/>
          <w:szCs w:val="24"/>
          <w:lang w:bidi="ru-RU"/>
        </w:rPr>
        <w:t>Мера: надзор за дорожным движением</w:t>
      </w:r>
      <w:bookmarkEnd w:id="20"/>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C64119">
        <w:trPr>
          <w:trHeight w:val="132"/>
        </w:trPr>
        <w:tc>
          <w:tcPr>
            <w:tcW w:w="5000" w:type="pct"/>
            <w:shd w:val="clear" w:color="auto" w:fill="8DB3E2"/>
          </w:tcPr>
          <w:p w:rsidR="00DE03DA" w:rsidRPr="00157E09" w:rsidRDefault="00DE03DA" w:rsidP="002041FF">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обеспечить соблюдение правил дорожного движения.</w:t>
            </w:r>
          </w:p>
        </w:tc>
      </w:tr>
    </w:tbl>
    <w:p w:rsidR="00204F46" w:rsidRPr="00157E09" w:rsidRDefault="00F22FE9" w:rsidP="00344715">
      <w:pPr>
        <w:rPr>
          <w:rFonts w:eastAsia="Calibri" w:cs="Times New Roman"/>
          <w:iCs/>
          <w:szCs w:val="24"/>
          <w:lang w:eastAsia="et-EE"/>
        </w:rPr>
      </w:pPr>
      <w:r w:rsidRPr="00157E09">
        <w:rPr>
          <w:rFonts w:eastAsia="Calibri" w:cs="Times New Roman"/>
          <w:szCs w:val="24"/>
          <w:lang w:bidi="ru-RU"/>
        </w:rPr>
        <w:t xml:space="preserve">Надзор за дорожным движением – самый важный и результативный способ обеспечения соблюдения правил дорожного движения, который помогает заметно повысить безопасность дорожного движения. По данным исследований, </w:t>
      </w:r>
      <w:r w:rsidR="00CA00BC" w:rsidRPr="00157E09">
        <w:rPr>
          <w:rFonts w:eastAsia="Calibri" w:cs="Times New Roman"/>
          <w:szCs w:val="24"/>
          <w:lang w:bidi="ru-RU"/>
        </w:rPr>
        <w:t>всеобщее</w:t>
      </w:r>
      <w:r w:rsidRPr="00157E09">
        <w:rPr>
          <w:rFonts w:eastAsia="Calibri" w:cs="Times New Roman"/>
          <w:szCs w:val="24"/>
          <w:lang w:bidi="ru-RU"/>
        </w:rPr>
        <w:t xml:space="preserve"> соблюдение правил дорожного движения могло бы сократить ДТП на 50%. При планировании мероприятий учитывают очень ясные критерии опасности, элементы среды и поведение участника дорожного движения. Надзор за дорожным движением становится все более методичным. Преимуществом методичного надзора является то, что все информация доступна, и можно оценить его результа</w:t>
      </w:r>
      <w:r w:rsidR="0045498C" w:rsidRPr="00157E09">
        <w:rPr>
          <w:rFonts w:eastAsia="Calibri" w:cs="Times New Roman"/>
          <w:szCs w:val="24"/>
          <w:lang w:bidi="ru-RU"/>
        </w:rPr>
        <w:t>тивность</w:t>
      </w:r>
      <w:r w:rsidRPr="00157E09">
        <w:rPr>
          <w:rFonts w:eastAsia="Calibri" w:cs="Times New Roman"/>
          <w:szCs w:val="24"/>
          <w:lang w:bidi="ru-RU"/>
        </w:rPr>
        <w:t xml:space="preserve">. Прилагаются усилия к тому, чтобы эффективность и </w:t>
      </w:r>
      <w:r w:rsidR="00096A0B" w:rsidRPr="00157E09">
        <w:rPr>
          <w:rFonts w:eastAsia="Calibri" w:cs="Times New Roman"/>
          <w:szCs w:val="24"/>
          <w:lang w:bidi="ru-RU"/>
        </w:rPr>
        <w:t xml:space="preserve">применяемые в ходе надзора за дорожным движением </w:t>
      </w:r>
      <w:r w:rsidRPr="00157E09">
        <w:rPr>
          <w:rFonts w:eastAsia="Calibri" w:cs="Times New Roman"/>
          <w:szCs w:val="24"/>
          <w:lang w:bidi="ru-RU"/>
        </w:rPr>
        <w:t xml:space="preserve">санкции не основывались лишь на точном измерении соблюдения правил, но были гибкими и давали участнику дорожного движения ясную информацию и возможность учесть реальную опасную ситуацию. Как физические, так и технические средства </w:t>
      </w:r>
      <w:r w:rsidR="00096A0B" w:rsidRPr="00157E09">
        <w:rPr>
          <w:rFonts w:eastAsia="Calibri" w:cs="Times New Roman"/>
          <w:szCs w:val="24"/>
          <w:lang w:bidi="ru-RU"/>
        </w:rPr>
        <w:t xml:space="preserve">надзора за дорожным движением </w:t>
      </w:r>
      <w:r w:rsidRPr="00157E09">
        <w:rPr>
          <w:rFonts w:eastAsia="Calibri" w:cs="Times New Roman"/>
          <w:szCs w:val="24"/>
          <w:lang w:bidi="ru-RU"/>
        </w:rPr>
        <w:t xml:space="preserve">располагают в местах, согласно оценке рисков, </w:t>
      </w:r>
      <w:r w:rsidR="00A35623" w:rsidRPr="00157E09">
        <w:rPr>
          <w:rFonts w:eastAsia="Calibri" w:cs="Times New Roman"/>
          <w:szCs w:val="24"/>
          <w:lang w:bidi="ru-RU"/>
        </w:rPr>
        <w:t xml:space="preserve">в наибольшей степени </w:t>
      </w:r>
      <w:r w:rsidRPr="00157E09">
        <w:rPr>
          <w:rFonts w:eastAsia="Calibri" w:cs="Times New Roman"/>
          <w:szCs w:val="24"/>
          <w:lang w:bidi="ru-RU"/>
        </w:rPr>
        <w:t xml:space="preserve">влияющих на безопасность дорожного движения. Чтобы влияние надзора за дорожным движением на безопасность было максимальным, нужно </w:t>
      </w:r>
      <w:r w:rsidRPr="00157E09">
        <w:rPr>
          <w:rFonts w:eastAsia="Calibri" w:cs="Times New Roman"/>
          <w:szCs w:val="24"/>
          <w:lang w:bidi="ru-RU"/>
        </w:rPr>
        <w:lastRenderedPageBreak/>
        <w:t xml:space="preserve">сосредотачивать людские ресурсы на </w:t>
      </w:r>
      <w:r w:rsidR="00096A0B" w:rsidRPr="00157E09">
        <w:rPr>
          <w:rFonts w:eastAsia="Calibri" w:cs="Times New Roman"/>
          <w:szCs w:val="24"/>
          <w:lang w:bidi="ru-RU"/>
        </w:rPr>
        <w:t xml:space="preserve">выявлении таких </w:t>
      </w:r>
      <w:r w:rsidRPr="00157E09">
        <w:rPr>
          <w:rFonts w:eastAsia="Calibri" w:cs="Times New Roman"/>
          <w:szCs w:val="24"/>
          <w:lang w:bidi="ru-RU"/>
        </w:rPr>
        <w:t>нарушени</w:t>
      </w:r>
      <w:r w:rsidR="00096A0B" w:rsidRPr="00157E09">
        <w:rPr>
          <w:rFonts w:eastAsia="Calibri" w:cs="Times New Roman"/>
          <w:szCs w:val="24"/>
          <w:lang w:bidi="ru-RU"/>
        </w:rPr>
        <w:t>й</w:t>
      </w:r>
      <w:r w:rsidRPr="00157E09">
        <w:rPr>
          <w:rFonts w:eastAsia="Calibri" w:cs="Times New Roman"/>
          <w:szCs w:val="24"/>
          <w:lang w:bidi="ru-RU"/>
        </w:rPr>
        <w:t xml:space="preserve"> правил дорожного движения, которые имеют прямую доказанную связь с последствиями для безопасности движения и степенью тяжести ДТП. Основное внимание здесь уделяют сокращению рискованного поведения на дороге, безопасности пешеходов и велосипедистов, </w:t>
      </w:r>
      <w:r w:rsidR="00096A0B" w:rsidRPr="00157E09">
        <w:rPr>
          <w:rFonts w:eastAsia="Calibri" w:cs="Times New Roman"/>
          <w:szCs w:val="24"/>
          <w:lang w:bidi="ru-RU"/>
        </w:rPr>
        <w:t>выявлению и отстранению от управления транспортным средством</w:t>
      </w:r>
      <w:r w:rsidRPr="00157E09">
        <w:rPr>
          <w:rFonts w:eastAsia="Calibri" w:cs="Times New Roman"/>
          <w:szCs w:val="24"/>
          <w:lang w:bidi="ru-RU"/>
        </w:rPr>
        <w:t xml:space="preserve"> нетрезвых водителей, проверке скоростного режима, проверке </w:t>
      </w:r>
      <w:r w:rsidR="00096A0B" w:rsidRPr="00157E09">
        <w:rPr>
          <w:rFonts w:eastAsia="Calibri" w:cs="Times New Roman"/>
          <w:szCs w:val="24"/>
          <w:lang w:bidi="ru-RU"/>
        </w:rPr>
        <w:t xml:space="preserve">средств </w:t>
      </w:r>
      <w:r w:rsidRPr="00157E09">
        <w:rPr>
          <w:rFonts w:eastAsia="Calibri" w:cs="Times New Roman"/>
          <w:szCs w:val="24"/>
          <w:lang w:bidi="ru-RU"/>
        </w:rPr>
        <w:t>безопасности</w:t>
      </w:r>
      <w:r w:rsidR="00096A0B" w:rsidRPr="00157E09">
        <w:rPr>
          <w:rFonts w:eastAsia="Calibri" w:cs="Times New Roman"/>
          <w:szCs w:val="24"/>
          <w:lang w:bidi="ru-RU"/>
        </w:rPr>
        <w:t xml:space="preserve"> (ремень, отражатель, детское удерживающее устройство и т.д.)</w:t>
      </w:r>
      <w:r w:rsidRPr="00157E09">
        <w:rPr>
          <w:rFonts w:eastAsia="Calibri" w:cs="Times New Roman"/>
          <w:szCs w:val="24"/>
          <w:lang w:bidi="ru-RU"/>
        </w:rPr>
        <w:t xml:space="preserve">, </w:t>
      </w:r>
      <w:proofErr w:type="gramStart"/>
      <w:r w:rsidRPr="00157E09">
        <w:rPr>
          <w:rFonts w:eastAsia="Calibri" w:cs="Times New Roman"/>
          <w:szCs w:val="24"/>
          <w:lang w:bidi="ru-RU"/>
        </w:rPr>
        <w:t>контролю за</w:t>
      </w:r>
      <w:proofErr w:type="gramEnd"/>
      <w:r w:rsidRPr="00157E09">
        <w:rPr>
          <w:rFonts w:eastAsia="Calibri" w:cs="Times New Roman"/>
          <w:szCs w:val="24"/>
          <w:lang w:bidi="ru-RU"/>
        </w:rPr>
        <w:t xml:space="preserve"> </w:t>
      </w:r>
      <w:r w:rsidR="00096A0B" w:rsidRPr="00157E09">
        <w:rPr>
          <w:rFonts w:eastAsia="Calibri" w:cs="Times New Roman"/>
          <w:szCs w:val="24"/>
          <w:lang w:bidi="ru-RU"/>
        </w:rPr>
        <w:t xml:space="preserve">соблюдением </w:t>
      </w:r>
      <w:r w:rsidRPr="00157E09">
        <w:rPr>
          <w:rFonts w:eastAsia="Calibri" w:cs="Times New Roman"/>
          <w:szCs w:val="24"/>
          <w:lang w:bidi="ru-RU"/>
        </w:rPr>
        <w:t xml:space="preserve">режима </w:t>
      </w:r>
      <w:r w:rsidR="00096A0B" w:rsidRPr="00157E09">
        <w:rPr>
          <w:rFonts w:eastAsia="Calibri" w:cs="Times New Roman"/>
          <w:szCs w:val="24"/>
          <w:lang w:bidi="ru-RU"/>
        </w:rPr>
        <w:t xml:space="preserve">труда </w:t>
      </w:r>
      <w:r w:rsidRPr="00157E09">
        <w:rPr>
          <w:rFonts w:eastAsia="Calibri" w:cs="Times New Roman"/>
          <w:szCs w:val="24"/>
          <w:lang w:bidi="ru-RU"/>
        </w:rPr>
        <w:t xml:space="preserve">и отдыха, а также </w:t>
      </w:r>
      <w:r w:rsidR="00096A0B" w:rsidRPr="00157E09">
        <w:rPr>
          <w:rFonts w:eastAsia="Calibri" w:cs="Times New Roman"/>
          <w:szCs w:val="24"/>
          <w:lang w:bidi="ru-RU"/>
        </w:rPr>
        <w:t xml:space="preserve">требований к </w:t>
      </w:r>
      <w:r w:rsidRPr="00157E09">
        <w:rPr>
          <w:rFonts w:eastAsia="Calibri" w:cs="Times New Roman"/>
          <w:szCs w:val="24"/>
          <w:lang w:bidi="ru-RU"/>
        </w:rPr>
        <w:t>грузовы</w:t>
      </w:r>
      <w:r w:rsidR="00096A0B" w:rsidRPr="00157E09">
        <w:rPr>
          <w:rFonts w:eastAsia="Calibri" w:cs="Times New Roman"/>
          <w:szCs w:val="24"/>
          <w:lang w:bidi="ru-RU"/>
        </w:rPr>
        <w:t>м автоперевозкам</w:t>
      </w:r>
      <w:r w:rsidRPr="00157E09">
        <w:rPr>
          <w:rFonts w:eastAsia="Calibri" w:cs="Times New Roman"/>
          <w:szCs w:val="24"/>
          <w:lang w:bidi="ru-RU"/>
        </w:rPr>
        <w:t xml:space="preserve">. Целью является упрощение производства по </w:t>
      </w:r>
      <w:r w:rsidR="00B23D6A" w:rsidRPr="00157E09">
        <w:rPr>
          <w:rFonts w:eastAsia="Calibri" w:cs="Times New Roman"/>
          <w:szCs w:val="24"/>
          <w:lang w:bidi="ru-RU"/>
        </w:rPr>
        <w:t>делу о проступк</w:t>
      </w:r>
      <w:r w:rsidR="0029422F" w:rsidRPr="00157E09">
        <w:rPr>
          <w:rFonts w:eastAsia="Calibri" w:cs="Times New Roman"/>
          <w:szCs w:val="24"/>
          <w:lang w:bidi="ru-RU"/>
        </w:rPr>
        <w:t>е</w:t>
      </w:r>
      <w:r w:rsidRPr="00157E09">
        <w:rPr>
          <w:rFonts w:eastAsia="Calibri" w:cs="Times New Roman"/>
          <w:szCs w:val="24"/>
          <w:lang w:bidi="ru-RU"/>
        </w:rPr>
        <w:t xml:space="preserve">, так чтобы оно не </w:t>
      </w:r>
      <w:r w:rsidR="003547AB" w:rsidRPr="00157E09">
        <w:rPr>
          <w:rFonts w:eastAsia="Calibri" w:cs="Times New Roman"/>
          <w:szCs w:val="24"/>
          <w:lang w:bidi="ru-RU"/>
        </w:rPr>
        <w:t>ограничивало други</w:t>
      </w:r>
      <w:r w:rsidR="00A35623" w:rsidRPr="00157E09">
        <w:rPr>
          <w:rFonts w:eastAsia="Calibri" w:cs="Times New Roman"/>
          <w:szCs w:val="24"/>
          <w:lang w:bidi="ru-RU"/>
        </w:rPr>
        <w:t>е</w:t>
      </w:r>
      <w:r w:rsidR="003547AB" w:rsidRPr="00157E09">
        <w:rPr>
          <w:rFonts w:eastAsia="Calibri" w:cs="Times New Roman"/>
          <w:szCs w:val="24"/>
          <w:lang w:bidi="ru-RU"/>
        </w:rPr>
        <w:t xml:space="preserve"> </w:t>
      </w:r>
      <w:r w:rsidRPr="00157E09">
        <w:rPr>
          <w:rFonts w:eastAsia="Calibri" w:cs="Times New Roman"/>
          <w:szCs w:val="24"/>
          <w:lang w:bidi="ru-RU"/>
        </w:rPr>
        <w:t>прав</w:t>
      </w:r>
      <w:r w:rsidR="00A35623" w:rsidRPr="00157E09">
        <w:rPr>
          <w:rFonts w:eastAsia="Calibri" w:cs="Times New Roman"/>
          <w:szCs w:val="24"/>
          <w:lang w:bidi="ru-RU"/>
        </w:rPr>
        <w:t>а</w:t>
      </w:r>
      <w:r w:rsidRPr="00157E09">
        <w:rPr>
          <w:rFonts w:eastAsia="Calibri" w:cs="Times New Roman"/>
          <w:szCs w:val="24"/>
          <w:lang w:bidi="ru-RU"/>
        </w:rPr>
        <w:t xml:space="preserve"> лица. Производство по </w:t>
      </w:r>
      <w:r w:rsidR="0029422F" w:rsidRPr="00157E09">
        <w:rPr>
          <w:rFonts w:eastAsia="Calibri" w:cs="Times New Roman"/>
          <w:szCs w:val="24"/>
          <w:lang w:bidi="ru-RU"/>
        </w:rPr>
        <w:t xml:space="preserve">делу о проступке </w:t>
      </w:r>
      <w:r w:rsidRPr="00157E09">
        <w:rPr>
          <w:rFonts w:eastAsia="Calibri" w:cs="Times New Roman"/>
          <w:szCs w:val="24"/>
          <w:lang w:bidi="ru-RU"/>
        </w:rPr>
        <w:t>следует вести, только если это неизбежно. В большем объеме применяются различные средства автоматизированного надзора за дорожным движением.</w:t>
      </w:r>
    </w:p>
    <w:p w:rsidR="007B06B9" w:rsidRPr="00157E09" w:rsidRDefault="00E21058" w:rsidP="00E21058">
      <w:pPr>
        <w:pStyle w:val="Pealkiri4"/>
        <w:numPr>
          <w:ilvl w:val="1"/>
          <w:numId w:val="14"/>
        </w:numPr>
        <w:ind w:left="426" w:hanging="426"/>
        <w:rPr>
          <w:rFonts w:ascii="Times New Roman" w:eastAsiaTheme="minorHAnsi" w:hAnsi="Times New Roman" w:cs="Times New Roman"/>
          <w:i w:val="0"/>
          <w:color w:val="auto"/>
          <w:szCs w:val="24"/>
          <w:lang w:eastAsia="en-US"/>
        </w:rPr>
      </w:pPr>
      <w:bookmarkStart w:id="21" w:name="_Toc498085865"/>
      <w:r w:rsidRPr="00157E09">
        <w:rPr>
          <w:rFonts w:ascii="Times New Roman" w:eastAsiaTheme="minorHAnsi" w:hAnsi="Times New Roman" w:cs="Times New Roman"/>
          <w:i w:val="0"/>
          <w:color w:val="auto"/>
          <w:szCs w:val="24"/>
          <w:lang w:bidi="ru-RU"/>
        </w:rPr>
        <w:t>Мера: реабилитация</w:t>
      </w:r>
      <w:bookmarkEnd w:id="21"/>
    </w:p>
    <w:p w:rsidR="007366BD" w:rsidRPr="00157E09"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1A4F91">
        <w:trPr>
          <w:trHeight w:val="132"/>
        </w:trPr>
        <w:tc>
          <w:tcPr>
            <w:tcW w:w="5000" w:type="pct"/>
            <w:shd w:val="clear" w:color="auto" w:fill="8DB3E2"/>
          </w:tcPr>
          <w:p w:rsidR="007B06B9" w:rsidRPr="00157E09" w:rsidRDefault="007B06B9" w:rsidP="00672FBC">
            <w:pPr>
              <w:rPr>
                <w:rFonts w:cs="Times New Roman"/>
                <w:b/>
                <w:szCs w:val="24"/>
              </w:rPr>
            </w:pPr>
            <w:r w:rsidRPr="00157E09">
              <w:rPr>
                <w:rFonts w:cs="Times New Roman"/>
                <w:b/>
                <w:szCs w:val="24"/>
                <w:lang w:bidi="ru-RU"/>
              </w:rPr>
              <w:t xml:space="preserve">Цель меры: </w:t>
            </w:r>
            <w:r w:rsidR="00121010" w:rsidRPr="00157E09">
              <w:rPr>
                <w:rFonts w:eastAsia="Times New Roman" w:cs="Times New Roman"/>
                <w:szCs w:val="24"/>
                <w:lang w:bidi="ru-RU"/>
              </w:rPr>
              <w:t xml:space="preserve">формирование законопослушного водителя транспортного средства в ходе </w:t>
            </w:r>
            <w:r w:rsidR="003547AB" w:rsidRPr="00157E09">
              <w:rPr>
                <w:rFonts w:eastAsia="Times New Roman" w:cs="Times New Roman"/>
                <w:szCs w:val="24"/>
                <w:lang w:bidi="ru-RU"/>
              </w:rPr>
              <w:t xml:space="preserve">его реабилитации </w:t>
            </w:r>
            <w:r w:rsidR="00121010" w:rsidRPr="00157E09">
              <w:rPr>
                <w:rFonts w:eastAsia="Times New Roman" w:cs="Times New Roman"/>
                <w:szCs w:val="24"/>
                <w:lang w:bidi="ru-RU"/>
              </w:rPr>
              <w:t>для восстановления учитывающего взаимные интересы, безопасного поведения на дороге.</w:t>
            </w:r>
          </w:p>
        </w:tc>
      </w:tr>
    </w:tbl>
    <w:p w:rsidR="007913D3" w:rsidRPr="00157E09" w:rsidRDefault="005A7F4A" w:rsidP="00294A8F">
      <w:pPr>
        <w:pStyle w:val="Default"/>
        <w:jc w:val="both"/>
      </w:pPr>
      <w:r w:rsidRPr="00157E09">
        <w:rPr>
          <w:color w:val="auto"/>
          <w:lang w:bidi="ru-RU"/>
        </w:rPr>
        <w:t>Программы по реабилитации водителей, нарушивших правила дорожного движения, применяются для того, чтобы водитель получил возможность восстановить право на управление транспортным средством</w:t>
      </w:r>
      <w:proofErr w:type="gramStart"/>
      <w:r w:rsidRPr="00157E09">
        <w:rPr>
          <w:color w:val="auto"/>
          <w:lang w:bidi="ru-RU"/>
        </w:rPr>
        <w:t>.</w:t>
      </w:r>
      <w:r w:rsidR="007913D3" w:rsidRPr="00157E09">
        <w:rPr>
          <w:color w:val="auto"/>
          <w:lang w:bidi="ru-RU"/>
        </w:rPr>
        <w:t xml:space="preserve">. </w:t>
      </w:r>
      <w:proofErr w:type="gramEnd"/>
      <w:r w:rsidR="007913D3" w:rsidRPr="00157E09">
        <w:rPr>
          <w:color w:val="auto"/>
          <w:lang w:bidi="ru-RU"/>
        </w:rPr>
        <w:t>Основной упор в методах воздействия должен приходиться на изменение поведения лица, и наиболее вероятно этого добиться с помощью специфических программ. При необходимости применять лечение от зависимости или программы, предназначенные водителям</w:t>
      </w:r>
      <w:r w:rsidR="00E26369" w:rsidRPr="00157E09">
        <w:rPr>
          <w:color w:val="auto"/>
          <w:lang w:bidi="ru-RU"/>
        </w:rPr>
        <w:t>, создающим высокий риск</w:t>
      </w:r>
      <w:r w:rsidRPr="00157E09">
        <w:rPr>
          <w:color w:val="auto"/>
          <w:lang w:bidi="ru-RU"/>
        </w:rPr>
        <w:t xml:space="preserve"> для других участников движения</w:t>
      </w:r>
      <w:r w:rsidR="007913D3" w:rsidRPr="00157E09">
        <w:rPr>
          <w:color w:val="auto"/>
          <w:lang w:bidi="ru-RU"/>
        </w:rPr>
        <w:t xml:space="preserve">. В то же время необязательно и непропорционально применение таких программ для всех совершивших повторное нарушение лиц, назначение этой обязанности должно быть основано на риске и необходимости. Польза от </w:t>
      </w:r>
      <w:r w:rsidRPr="00157E09">
        <w:rPr>
          <w:color w:val="auto"/>
          <w:lang w:bidi="ru-RU"/>
        </w:rPr>
        <w:t xml:space="preserve">данной </w:t>
      </w:r>
      <w:r w:rsidR="007913D3" w:rsidRPr="00157E09">
        <w:rPr>
          <w:color w:val="auto"/>
          <w:lang w:bidi="ru-RU"/>
        </w:rPr>
        <w:t>мер</w:t>
      </w:r>
      <w:r w:rsidRPr="00157E09">
        <w:rPr>
          <w:color w:val="auto"/>
          <w:lang w:bidi="ru-RU"/>
        </w:rPr>
        <w:t>ы</w:t>
      </w:r>
      <w:r w:rsidR="007913D3" w:rsidRPr="00157E09">
        <w:rPr>
          <w:color w:val="auto"/>
          <w:lang w:bidi="ru-RU"/>
        </w:rPr>
        <w:t xml:space="preserve"> может выходить за рамки безопасности дорожного движения. Так, вследствие дополнительного обучения для нетрезвых водителей может уменьшиться количество заболеваний, связанных с алкоголем, и тем самым улучшиться качество жизни людей. Применение методов реабилитации начинают с водителей, совершивших связанные с алкоголем нарушения правил дорожного движения, по необходимости распространяя их на злостных нарушителей дорожного движения. В качестве более мягкого подхода применяют мероприятия вмешательства, когда лицо не направляют на дополнительное обучение и лечение, а привлекают к консультированию, заставляя его осознать свои проблемы.</w:t>
      </w:r>
    </w:p>
    <w:p w:rsidR="00B01523" w:rsidRPr="00157E09" w:rsidRDefault="00B01523" w:rsidP="00E21058">
      <w:pPr>
        <w:pStyle w:val="Pealkiri2"/>
        <w:numPr>
          <w:ilvl w:val="0"/>
          <w:numId w:val="16"/>
        </w:numPr>
        <w:tabs>
          <w:tab w:val="left" w:pos="284"/>
        </w:tabs>
        <w:ind w:left="142" w:hanging="142"/>
        <w:rPr>
          <w:rFonts w:ascii="Times New Roman" w:hAnsi="Times New Roman" w:cs="Times New Roman"/>
          <w:color w:val="auto"/>
          <w:sz w:val="24"/>
          <w:szCs w:val="24"/>
        </w:rPr>
      </w:pPr>
      <w:bookmarkStart w:id="22" w:name="_Toc498085866"/>
      <w:r w:rsidRPr="00157E09">
        <w:rPr>
          <w:rFonts w:ascii="Times New Roman" w:eastAsia="Times New Roman" w:hAnsi="Times New Roman" w:cs="Times New Roman"/>
          <w:color w:val="auto"/>
          <w:sz w:val="24"/>
          <w:szCs w:val="24"/>
          <w:lang w:bidi="ru-RU"/>
        </w:rPr>
        <w:t>Безопасная среда дорожного движения</w:t>
      </w:r>
      <w:bookmarkEnd w:id="22"/>
    </w:p>
    <w:p w:rsidR="00B01523" w:rsidRPr="00157E09" w:rsidRDefault="00B01523" w:rsidP="00E21058"/>
    <w:p w:rsidR="00B01523" w:rsidRPr="00157E09" w:rsidRDefault="00B01523" w:rsidP="002041FF">
      <w:pPr>
        <w:pStyle w:val="Kommentaaritekst"/>
        <w:rPr>
          <w:rFonts w:cs="Times New Roman"/>
          <w:sz w:val="24"/>
          <w:szCs w:val="24"/>
        </w:rPr>
      </w:pPr>
      <w:r w:rsidRPr="00157E09">
        <w:rPr>
          <w:rFonts w:cs="Times New Roman"/>
          <w:sz w:val="24"/>
          <w:szCs w:val="24"/>
          <w:lang w:bidi="ru-RU"/>
        </w:rPr>
        <w:t xml:space="preserve">Среда дорожного движения включает в себя использование земли и планирование безопасной дорожной сети, строительство новых дорог и реконструкцию уже существующих, обеспечение мобильности, организацию дорожного движения и обслуживание дорог. Цель состоит в более безопасном и эффективном движении, социально приемлемом и экологически чистом, учитывающем специфику разных времен года. Меры нацелены на такое проектирование и управление средой дорожного движения, чтобы система дорожного движения была легко понятна, участники движения понимали возникающие в ней опасности, сокращалась возможность совершить ошибку, а ее последствия не были бы слишком серьезными. В центр внимания попадает наименее защищенный участник дорожного движения. Самым большим вызовом является проектирование безопасной городской среды дорожного движения, в т.ч. усовершенствование и разработка решений для пешеходов, </w:t>
      </w:r>
      <w:r w:rsidRPr="00157E09">
        <w:rPr>
          <w:rFonts w:cs="Times New Roman"/>
          <w:sz w:val="24"/>
          <w:szCs w:val="24"/>
          <w:lang w:bidi="ru-RU"/>
        </w:rPr>
        <w:lastRenderedPageBreak/>
        <w:t xml:space="preserve">велосипедистов и общественного транспорта в целях предотвращения ДТП с участием общественного транспорта и </w:t>
      </w:r>
      <w:r w:rsidR="00C626F1" w:rsidRPr="00157E09">
        <w:rPr>
          <w:rFonts w:cs="Times New Roman"/>
          <w:sz w:val="24"/>
          <w:szCs w:val="24"/>
          <w:lang w:bidi="ru-RU"/>
        </w:rPr>
        <w:t xml:space="preserve">обеспечение </w:t>
      </w:r>
      <w:r w:rsidRPr="00157E09">
        <w:rPr>
          <w:rFonts w:cs="Times New Roman"/>
          <w:sz w:val="24"/>
          <w:szCs w:val="24"/>
          <w:lang w:bidi="ru-RU"/>
        </w:rPr>
        <w:t xml:space="preserve">безопасных условий </w:t>
      </w:r>
      <w:r w:rsidR="00D24A7D" w:rsidRPr="00157E09">
        <w:rPr>
          <w:rFonts w:cs="Times New Roman"/>
          <w:sz w:val="24"/>
          <w:szCs w:val="24"/>
          <w:lang w:bidi="ru-RU"/>
        </w:rPr>
        <w:t xml:space="preserve">обгона на </w:t>
      </w:r>
      <w:r w:rsidR="00C626F1" w:rsidRPr="00157E09">
        <w:rPr>
          <w:rFonts w:cs="Times New Roman"/>
          <w:sz w:val="24"/>
          <w:szCs w:val="24"/>
          <w:lang w:bidi="ru-RU"/>
        </w:rPr>
        <w:t>шоссе вне населенных пунктов</w:t>
      </w:r>
      <w:r w:rsidR="00D24A7D" w:rsidRPr="00157E09">
        <w:rPr>
          <w:rFonts w:cs="Times New Roman"/>
          <w:sz w:val="24"/>
          <w:szCs w:val="24"/>
          <w:lang w:bidi="ru-RU"/>
        </w:rPr>
        <w:t>.</w:t>
      </w:r>
      <w:r w:rsidRPr="00157E09">
        <w:rPr>
          <w:rFonts w:cs="Times New Roman"/>
          <w:sz w:val="24"/>
          <w:szCs w:val="24"/>
          <w:lang w:bidi="ru-RU"/>
        </w:rPr>
        <w:t xml:space="preserve"> Для повышения безопасности нужно при организации дорожного движения исходить из опасностей среды дорожного движения, и прежде </w:t>
      </w:r>
      <w:proofErr w:type="gramStart"/>
      <w:r w:rsidRPr="00157E09">
        <w:rPr>
          <w:rFonts w:cs="Times New Roman"/>
          <w:sz w:val="24"/>
          <w:szCs w:val="24"/>
          <w:lang w:bidi="ru-RU"/>
        </w:rPr>
        <w:t>всего</w:t>
      </w:r>
      <w:proofErr w:type="gramEnd"/>
      <w:r w:rsidRPr="00157E09">
        <w:rPr>
          <w:rFonts w:cs="Times New Roman"/>
          <w:sz w:val="24"/>
          <w:szCs w:val="24"/>
          <w:lang w:bidi="ru-RU"/>
        </w:rPr>
        <w:t xml:space="preserve"> обеспечить соответствие </w:t>
      </w:r>
      <w:r w:rsidR="00C626F1" w:rsidRPr="00157E09">
        <w:rPr>
          <w:rFonts w:cs="Times New Roman"/>
          <w:sz w:val="24"/>
          <w:szCs w:val="24"/>
          <w:lang w:bidi="ru-RU"/>
        </w:rPr>
        <w:t>инфраструктуры</w:t>
      </w:r>
      <w:r w:rsidRPr="00157E09">
        <w:rPr>
          <w:rFonts w:cs="Times New Roman"/>
          <w:sz w:val="24"/>
          <w:szCs w:val="24"/>
          <w:lang w:bidi="ru-RU"/>
        </w:rPr>
        <w:t xml:space="preserve"> и скоростного режима. Разработчики системы дорожного движения должны осознавать свою ответственность, так как любые изменения в динамике (например, пропаганда велосипедного и пеше</w:t>
      </w:r>
      <w:r w:rsidR="00C626F1" w:rsidRPr="00157E09">
        <w:rPr>
          <w:rFonts w:cs="Times New Roman"/>
          <w:sz w:val="24"/>
          <w:szCs w:val="24"/>
          <w:lang w:bidi="ru-RU"/>
        </w:rPr>
        <w:t>ходно</w:t>
      </w:r>
      <w:r w:rsidRPr="00157E09">
        <w:rPr>
          <w:rFonts w:cs="Times New Roman"/>
          <w:sz w:val="24"/>
          <w:szCs w:val="24"/>
          <w:lang w:bidi="ru-RU"/>
        </w:rPr>
        <w:t xml:space="preserve">го движения и содействие его развитию) без применения эффективных мер безопасности движения могут повлечь за собой необратимый вред. </w:t>
      </w:r>
    </w:p>
    <w:p w:rsidR="00B01523" w:rsidRPr="00157E09" w:rsidRDefault="00E21058" w:rsidP="00E21058">
      <w:pPr>
        <w:pStyle w:val="Pealkiri4"/>
        <w:numPr>
          <w:ilvl w:val="1"/>
          <w:numId w:val="16"/>
        </w:numPr>
        <w:ind w:left="426" w:hanging="426"/>
        <w:rPr>
          <w:rFonts w:ascii="Times New Roman" w:hAnsi="Times New Roman" w:cs="Times New Roman"/>
          <w:i w:val="0"/>
          <w:color w:val="auto"/>
          <w:szCs w:val="24"/>
        </w:rPr>
      </w:pPr>
      <w:bookmarkStart w:id="23" w:name="_Toc498085867"/>
      <w:r w:rsidRPr="00157E09">
        <w:rPr>
          <w:rFonts w:ascii="Times New Roman" w:eastAsia="Times New Roman" w:hAnsi="Times New Roman" w:cs="Times New Roman"/>
          <w:i w:val="0"/>
          <w:color w:val="auto"/>
          <w:szCs w:val="24"/>
          <w:lang w:bidi="ru-RU"/>
        </w:rPr>
        <w:t>Мера: землепользование и планирование дорожной сети</w:t>
      </w:r>
      <w:bookmarkEnd w:id="23"/>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продуманное землепользование и планирование безопасной дорожной сети.</w:t>
            </w:r>
          </w:p>
        </w:tc>
      </w:tr>
    </w:tbl>
    <w:p w:rsidR="007C6279" w:rsidRPr="00157E09" w:rsidRDefault="007C6279" w:rsidP="002041FF">
      <w:pPr>
        <w:rPr>
          <w:rFonts w:cs="Times New Roman"/>
          <w:szCs w:val="24"/>
        </w:rPr>
      </w:pPr>
      <w:r w:rsidRPr="00157E09">
        <w:rPr>
          <w:rFonts w:cs="Times New Roman"/>
          <w:szCs w:val="24"/>
          <w:lang w:bidi="ru-RU"/>
        </w:rPr>
        <w:t>Эта мера предусматривает проведение мероприятий по повышению безопасности дорожного движения уже на стадии планирования</w:t>
      </w:r>
      <w:r w:rsidR="00C626F1" w:rsidRPr="00157E09">
        <w:rPr>
          <w:rFonts w:cs="Times New Roman"/>
          <w:szCs w:val="24"/>
          <w:lang w:bidi="ru-RU"/>
        </w:rPr>
        <w:t xml:space="preserve"> землепользования</w:t>
      </w:r>
      <w:r w:rsidRPr="00157E09">
        <w:rPr>
          <w:rFonts w:cs="Times New Roman"/>
          <w:szCs w:val="24"/>
          <w:lang w:bidi="ru-RU"/>
        </w:rPr>
        <w:t xml:space="preserve">, например, оценку воздействия на безопасность движения в планировках. При планировании нужно </w:t>
      </w:r>
      <w:proofErr w:type="gramStart"/>
      <w:r w:rsidRPr="00157E09">
        <w:rPr>
          <w:rFonts w:cs="Times New Roman"/>
          <w:szCs w:val="24"/>
          <w:lang w:bidi="ru-RU"/>
        </w:rPr>
        <w:t>учитывать</w:t>
      </w:r>
      <w:proofErr w:type="gramEnd"/>
      <w:r w:rsidRPr="00157E09">
        <w:rPr>
          <w:rFonts w:cs="Times New Roman"/>
          <w:szCs w:val="24"/>
          <w:lang w:bidi="ru-RU"/>
        </w:rPr>
        <w:t xml:space="preserve"> прежде всего требование оптимизации потребности в движении: компактное землепользование, уменьшение объема вынужденн</w:t>
      </w:r>
      <w:r w:rsidR="00824C8F" w:rsidRPr="00157E09">
        <w:rPr>
          <w:rFonts w:cs="Times New Roman"/>
          <w:szCs w:val="24"/>
          <w:lang w:bidi="ru-RU"/>
        </w:rPr>
        <w:t>ых</w:t>
      </w:r>
      <w:r w:rsidRPr="00157E09">
        <w:rPr>
          <w:rFonts w:cs="Times New Roman"/>
          <w:szCs w:val="24"/>
          <w:lang w:bidi="ru-RU"/>
        </w:rPr>
        <w:t xml:space="preserve"> </w:t>
      </w:r>
      <w:r w:rsidR="00824C8F" w:rsidRPr="00157E09">
        <w:rPr>
          <w:rFonts w:cs="Times New Roman"/>
          <w:szCs w:val="24"/>
          <w:lang w:bidi="ru-RU"/>
        </w:rPr>
        <w:t>пере</w:t>
      </w:r>
      <w:r w:rsidRPr="00157E09">
        <w:rPr>
          <w:rFonts w:cs="Times New Roman"/>
          <w:szCs w:val="24"/>
          <w:lang w:bidi="ru-RU"/>
        </w:rPr>
        <w:t>движени</w:t>
      </w:r>
      <w:r w:rsidR="00824C8F" w:rsidRPr="00157E09">
        <w:rPr>
          <w:rFonts w:cs="Times New Roman"/>
          <w:szCs w:val="24"/>
          <w:lang w:bidi="ru-RU"/>
        </w:rPr>
        <w:t>й</w:t>
      </w:r>
      <w:r w:rsidRPr="00157E09">
        <w:rPr>
          <w:rFonts w:cs="Times New Roman"/>
          <w:szCs w:val="24"/>
          <w:lang w:bidi="ru-RU"/>
        </w:rPr>
        <w:t xml:space="preserve"> и сокращение дистанций помогает избежать возможных дорожных конфликтов.</w:t>
      </w:r>
    </w:p>
    <w:p w:rsidR="00B01523" w:rsidRPr="00157E09" w:rsidRDefault="00B01523" w:rsidP="00E21058">
      <w:pPr>
        <w:pStyle w:val="Pealkiri4"/>
        <w:numPr>
          <w:ilvl w:val="1"/>
          <w:numId w:val="16"/>
        </w:numPr>
        <w:ind w:left="426" w:hanging="426"/>
        <w:rPr>
          <w:rFonts w:ascii="Times New Roman" w:hAnsi="Times New Roman" w:cs="Times New Roman"/>
          <w:i w:val="0"/>
          <w:color w:val="auto"/>
          <w:szCs w:val="24"/>
          <w:lang w:eastAsia="et-EE"/>
        </w:rPr>
      </w:pPr>
      <w:bookmarkStart w:id="24" w:name="_Toc498085868"/>
      <w:r w:rsidRPr="00157E09">
        <w:rPr>
          <w:rFonts w:ascii="Times New Roman" w:eastAsia="Times New Roman" w:hAnsi="Times New Roman" w:cs="Times New Roman"/>
          <w:i w:val="0"/>
          <w:color w:val="auto"/>
          <w:szCs w:val="24"/>
          <w:lang w:bidi="ru-RU"/>
        </w:rPr>
        <w:t>Мера: проектирование, строительство и реконструкция экономичной и безопасной инфраструктуры</w:t>
      </w:r>
      <w:bookmarkEnd w:id="24"/>
    </w:p>
    <w:p w:rsidR="007366BD" w:rsidRPr="00157E09" w:rsidRDefault="007366BD" w:rsidP="007366BD">
      <w:pPr>
        <w:rPr>
          <w:lang w:eastAsia="et-EE"/>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проектирование, строительство и реконструкция безопасных дорог.</w:t>
            </w:r>
          </w:p>
        </w:tc>
      </w:tr>
    </w:tbl>
    <w:p w:rsidR="007C6279" w:rsidRPr="00157E09" w:rsidRDefault="007C6279" w:rsidP="002041FF">
      <w:pPr>
        <w:pStyle w:val="Default"/>
        <w:jc w:val="both"/>
        <w:rPr>
          <w:color w:val="auto"/>
          <w:lang w:eastAsia="et-EE"/>
        </w:rPr>
      </w:pPr>
      <w:r w:rsidRPr="00157E09">
        <w:rPr>
          <w:color w:val="auto"/>
          <w:lang w:bidi="ru-RU"/>
        </w:rPr>
        <w:t xml:space="preserve">Мера включает проектирование и строительство дорог, нацеленное непосредственно на улучшение ситуации с безопасностью. Предъявляемые при строительстве дрог требования должны соответствовать концепции формирования современной безопасной системы, в т.ч. принципам нулевой смертности и устойчивой безопасности. Чем основательней рассматривается безопасность на ранних этапах планирования и проектирования (например, при аудите безопасности дорожного движения объекта), тем реже возникает необходимость в последующих, зачастую искусственных, исправительных мерах. Мера предусматривает выявление и устранение опасных мест на государственных дорогах и дорогах крупных самоуправлений. Мероприятия, которые заслуживают упоминания – это средства физического разграничения направлений движения и различных способов передвижения, а </w:t>
      </w:r>
      <w:r w:rsidR="00D24A7D" w:rsidRPr="00157E09">
        <w:rPr>
          <w:color w:val="auto"/>
          <w:lang w:bidi="ru-RU"/>
        </w:rPr>
        <w:t xml:space="preserve">также </w:t>
      </w:r>
      <w:r w:rsidR="006A688B" w:rsidRPr="00157E09">
        <w:rPr>
          <w:color w:val="auto"/>
          <w:lang w:bidi="ru-RU"/>
        </w:rPr>
        <w:t>повышение</w:t>
      </w:r>
      <w:r w:rsidR="00D24A7D" w:rsidRPr="00157E09">
        <w:rPr>
          <w:color w:val="auto"/>
          <w:lang w:bidi="ru-RU"/>
        </w:rPr>
        <w:t xml:space="preserve"> безопасности </w:t>
      </w:r>
      <w:r w:rsidR="00A35623" w:rsidRPr="00157E09">
        <w:rPr>
          <w:color w:val="auto"/>
          <w:lang w:bidi="ru-RU"/>
        </w:rPr>
        <w:t>при</w:t>
      </w:r>
      <w:r w:rsidR="006A688B" w:rsidRPr="00157E09">
        <w:rPr>
          <w:color w:val="auto"/>
          <w:lang w:bidi="ru-RU"/>
        </w:rPr>
        <w:t xml:space="preserve"> ДТП с </w:t>
      </w:r>
      <w:r w:rsidR="00D24A7D" w:rsidRPr="00157E09">
        <w:rPr>
          <w:color w:val="auto"/>
          <w:lang w:bidi="ru-RU"/>
        </w:rPr>
        <w:t>выезд</w:t>
      </w:r>
      <w:r w:rsidR="006A688B" w:rsidRPr="00157E09">
        <w:rPr>
          <w:color w:val="auto"/>
          <w:lang w:bidi="ru-RU"/>
        </w:rPr>
        <w:t>ом</w:t>
      </w:r>
      <w:r w:rsidR="00D24A7D" w:rsidRPr="00157E09">
        <w:rPr>
          <w:color w:val="auto"/>
          <w:lang w:bidi="ru-RU"/>
        </w:rPr>
        <w:t xml:space="preserve"> </w:t>
      </w:r>
      <w:r w:rsidR="006A688B" w:rsidRPr="00157E09">
        <w:rPr>
          <w:color w:val="auto"/>
          <w:lang w:bidi="ru-RU"/>
        </w:rPr>
        <w:t>транспортных сре</w:t>
      </w:r>
      <w:proofErr w:type="gramStart"/>
      <w:r w:rsidR="006A688B" w:rsidRPr="00157E09">
        <w:rPr>
          <w:color w:val="auto"/>
          <w:lang w:bidi="ru-RU"/>
        </w:rPr>
        <w:t xml:space="preserve">дств </w:t>
      </w:r>
      <w:r w:rsidR="00D24A7D" w:rsidRPr="00157E09">
        <w:rPr>
          <w:color w:val="auto"/>
          <w:lang w:bidi="ru-RU"/>
        </w:rPr>
        <w:t>с д</w:t>
      </w:r>
      <w:proofErr w:type="gramEnd"/>
      <w:r w:rsidR="00D24A7D" w:rsidRPr="00157E09">
        <w:rPr>
          <w:color w:val="auto"/>
          <w:lang w:bidi="ru-RU"/>
        </w:rPr>
        <w:t>ороги</w:t>
      </w:r>
      <w:r w:rsidRPr="00157E09">
        <w:rPr>
          <w:color w:val="auto"/>
          <w:lang w:bidi="ru-RU"/>
        </w:rPr>
        <w:t xml:space="preserve">. Большое внимание уделяется комплексным решениям нормализации движения и повышения безопасности наименее защищенного участника дорожного движения в городской среде. </w:t>
      </w:r>
      <w:proofErr w:type="gramStart"/>
      <w:r w:rsidRPr="00157E09">
        <w:rPr>
          <w:color w:val="auto"/>
          <w:lang w:bidi="ru-RU"/>
        </w:rPr>
        <w:t xml:space="preserve">Продолжаются мероприятия по установлению опасных из-за передвижения животных лесных районов, оценке эффективности применяемых </w:t>
      </w:r>
      <w:r w:rsidR="006A688B" w:rsidRPr="00157E09">
        <w:rPr>
          <w:color w:val="auto"/>
          <w:lang w:bidi="ru-RU"/>
        </w:rPr>
        <w:t xml:space="preserve">в таких местах </w:t>
      </w:r>
      <w:r w:rsidRPr="00157E09">
        <w:rPr>
          <w:color w:val="auto"/>
          <w:lang w:bidi="ru-RU"/>
        </w:rPr>
        <w:t>средств обеспечения безопасности и повышению безопасности при проектировании новых дорог</w:t>
      </w:r>
      <w:r w:rsidR="006A688B" w:rsidRPr="00157E09">
        <w:rPr>
          <w:color w:val="auto"/>
          <w:lang w:bidi="ru-RU"/>
        </w:rPr>
        <w:t xml:space="preserve">, пересекающих места </w:t>
      </w:r>
      <w:r w:rsidR="00E26369" w:rsidRPr="00157E09">
        <w:rPr>
          <w:color w:val="auto"/>
          <w:lang w:bidi="ru-RU"/>
        </w:rPr>
        <w:t>с высокой вероятность появления</w:t>
      </w:r>
      <w:r w:rsidR="006A688B" w:rsidRPr="00157E09">
        <w:rPr>
          <w:color w:val="auto"/>
          <w:lang w:bidi="ru-RU"/>
        </w:rPr>
        <w:t xml:space="preserve"> животных</w:t>
      </w:r>
      <w:r w:rsidRPr="00157E09">
        <w:rPr>
          <w:color w:val="auto"/>
          <w:lang w:bidi="ru-RU"/>
        </w:rPr>
        <w:t>.</w:t>
      </w:r>
      <w:proofErr w:type="gramEnd"/>
    </w:p>
    <w:p w:rsidR="00B01523" w:rsidRPr="00157E09" w:rsidRDefault="00E21058" w:rsidP="00E21058">
      <w:pPr>
        <w:pStyle w:val="Pealkiri4"/>
        <w:numPr>
          <w:ilvl w:val="1"/>
          <w:numId w:val="16"/>
        </w:numPr>
        <w:ind w:left="426" w:hanging="426"/>
        <w:rPr>
          <w:rFonts w:ascii="Times New Roman" w:hAnsi="Times New Roman" w:cs="Times New Roman"/>
          <w:i w:val="0"/>
          <w:color w:val="auto"/>
          <w:szCs w:val="24"/>
        </w:rPr>
      </w:pPr>
      <w:bookmarkStart w:id="25" w:name="_Toc498085869"/>
      <w:r w:rsidRPr="00157E09">
        <w:rPr>
          <w:rFonts w:ascii="Times New Roman" w:eastAsia="Times New Roman" w:hAnsi="Times New Roman" w:cs="Times New Roman"/>
          <w:i w:val="0"/>
          <w:color w:val="auto"/>
          <w:szCs w:val="24"/>
          <w:lang w:bidi="ru-RU"/>
        </w:rPr>
        <w:t>Мера: обслуживание дорог</w:t>
      </w:r>
      <w:bookmarkEnd w:id="25"/>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 xml:space="preserve"> обеспечены и модернизированы требования к состоянию дорог</w:t>
            </w:r>
          </w:p>
        </w:tc>
      </w:tr>
    </w:tbl>
    <w:p w:rsidR="007C6279" w:rsidRPr="00157E09" w:rsidRDefault="007C6279" w:rsidP="002041FF">
      <w:pPr>
        <w:pStyle w:val="Default"/>
        <w:jc w:val="both"/>
        <w:rPr>
          <w:color w:val="auto"/>
        </w:rPr>
      </w:pPr>
      <w:r w:rsidRPr="00157E09">
        <w:rPr>
          <w:color w:val="auto"/>
          <w:lang w:bidi="ru-RU"/>
        </w:rPr>
        <w:t xml:space="preserve">Соответствие состояния дорог требованиям обеспечивает обслуживание, которое, согласно Строительному кодексу, должно охватывать все компоненты дороги, в т.ч. дорожки для пешеходов и велосипедистов, и дорожные сооружения. Требования к </w:t>
      </w:r>
      <w:r w:rsidRPr="00157E09">
        <w:rPr>
          <w:color w:val="auto"/>
          <w:lang w:bidi="ru-RU"/>
        </w:rPr>
        <w:lastRenderedPageBreak/>
        <w:t xml:space="preserve">состоянию дорог обновляют, исходя из их влияния на безопасность дорожного движения. Требования к состоянию зимней дороги должны быть такими, чтобы обеспечивать безопасность движения не только для участника движения на </w:t>
      </w:r>
      <w:r w:rsidR="006A688B" w:rsidRPr="00157E09">
        <w:rPr>
          <w:color w:val="auto"/>
          <w:lang w:bidi="ru-RU"/>
        </w:rPr>
        <w:t xml:space="preserve">механическом </w:t>
      </w:r>
      <w:r w:rsidRPr="00157E09">
        <w:rPr>
          <w:color w:val="auto"/>
          <w:lang w:bidi="ru-RU"/>
        </w:rPr>
        <w:t xml:space="preserve">транспортном средстве, но и для пешехода и велосипедиста. Приоритетными мероприятиями являются измерение дорожных условий и разработка и применение прогнозируемой модели. Одновременно обеспечивают надежный постоянный </w:t>
      </w:r>
      <w:proofErr w:type="gramStart"/>
      <w:r w:rsidRPr="00157E09">
        <w:rPr>
          <w:color w:val="auto"/>
          <w:lang w:bidi="ru-RU"/>
        </w:rPr>
        <w:t>контроль за</w:t>
      </w:r>
      <w:proofErr w:type="gramEnd"/>
      <w:r w:rsidRPr="00157E09">
        <w:rPr>
          <w:color w:val="auto"/>
          <w:lang w:bidi="ru-RU"/>
        </w:rPr>
        <w:t xml:space="preserve"> соответствием состояния дороги требованиям. </w:t>
      </w:r>
      <w:r w:rsidR="006A688B" w:rsidRPr="00157E09">
        <w:rPr>
          <w:color w:val="auto"/>
          <w:lang w:bidi="ru-RU"/>
        </w:rPr>
        <w:t>Определяющим д</w:t>
      </w:r>
      <w:r w:rsidRPr="00157E09">
        <w:rPr>
          <w:color w:val="auto"/>
          <w:lang w:bidi="ru-RU"/>
        </w:rPr>
        <w:t>олжн</w:t>
      </w:r>
      <w:r w:rsidR="002650C7" w:rsidRPr="00157E09">
        <w:rPr>
          <w:color w:val="auto"/>
          <w:lang w:bidi="ru-RU"/>
        </w:rPr>
        <w:t>о</w:t>
      </w:r>
      <w:r w:rsidRPr="00157E09">
        <w:rPr>
          <w:color w:val="auto"/>
          <w:lang w:bidi="ru-RU"/>
        </w:rPr>
        <w:t xml:space="preserve"> стать не точно</w:t>
      </w:r>
      <w:r w:rsidR="006A688B" w:rsidRPr="00157E09">
        <w:rPr>
          <w:color w:val="auto"/>
          <w:lang w:bidi="ru-RU"/>
        </w:rPr>
        <w:t>е</w:t>
      </w:r>
      <w:r w:rsidRPr="00157E09">
        <w:rPr>
          <w:color w:val="auto"/>
          <w:lang w:bidi="ru-RU"/>
        </w:rPr>
        <w:t xml:space="preserve"> соблюдени</w:t>
      </w:r>
      <w:r w:rsidR="006A688B" w:rsidRPr="00157E09">
        <w:rPr>
          <w:color w:val="auto"/>
          <w:lang w:bidi="ru-RU"/>
        </w:rPr>
        <w:t>е</w:t>
      </w:r>
      <w:r w:rsidRPr="00157E09">
        <w:rPr>
          <w:color w:val="auto"/>
          <w:lang w:bidi="ru-RU"/>
        </w:rPr>
        <w:t xml:space="preserve"> правил, а обеспечение </w:t>
      </w:r>
      <w:r w:rsidR="006A688B" w:rsidRPr="00157E09">
        <w:rPr>
          <w:color w:val="auto"/>
          <w:lang w:bidi="ru-RU"/>
        </w:rPr>
        <w:t xml:space="preserve">максимальной </w:t>
      </w:r>
      <w:r w:rsidRPr="00157E09">
        <w:rPr>
          <w:color w:val="auto"/>
          <w:lang w:bidi="ru-RU"/>
        </w:rPr>
        <w:t>безопасности дорожного движения.</w:t>
      </w:r>
    </w:p>
    <w:p w:rsidR="00B01523" w:rsidRPr="00157E09" w:rsidRDefault="00B01523" w:rsidP="00E21058">
      <w:pPr>
        <w:pStyle w:val="Pealkiri4"/>
        <w:numPr>
          <w:ilvl w:val="1"/>
          <w:numId w:val="16"/>
        </w:numPr>
        <w:ind w:left="426" w:hanging="426"/>
        <w:rPr>
          <w:rFonts w:ascii="Times New Roman" w:hAnsi="Times New Roman" w:cs="Times New Roman"/>
          <w:i w:val="0"/>
          <w:color w:val="auto"/>
          <w:szCs w:val="24"/>
        </w:rPr>
      </w:pPr>
      <w:bookmarkStart w:id="26" w:name="_Toc498085870"/>
      <w:r w:rsidRPr="00157E09">
        <w:rPr>
          <w:rFonts w:ascii="Times New Roman" w:eastAsia="Times New Roman" w:hAnsi="Times New Roman" w:cs="Times New Roman"/>
          <w:i w:val="0"/>
          <w:color w:val="auto"/>
          <w:szCs w:val="24"/>
          <w:lang w:bidi="ru-RU"/>
        </w:rPr>
        <w:t>Мера: организация дорожного движения</w:t>
      </w:r>
      <w:bookmarkEnd w:id="26"/>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обеспечение экономичной и безопасной организации дорожного движения.</w:t>
            </w:r>
          </w:p>
        </w:tc>
      </w:tr>
    </w:tbl>
    <w:p w:rsidR="007C6279" w:rsidRPr="00157E09" w:rsidRDefault="007C6279" w:rsidP="002041FF">
      <w:pPr>
        <w:rPr>
          <w:rFonts w:cs="Times New Roman"/>
          <w:szCs w:val="24"/>
        </w:rPr>
      </w:pPr>
      <w:r w:rsidRPr="00157E09">
        <w:rPr>
          <w:rFonts w:cs="Times New Roman"/>
          <w:szCs w:val="24"/>
          <w:lang w:bidi="ru-RU"/>
        </w:rPr>
        <w:t xml:space="preserve">Организация дорожного движения должна стать простой и понятной, быть приемлемой для общества, снижать стресс </w:t>
      </w:r>
      <w:r w:rsidR="006A688B" w:rsidRPr="00157E09">
        <w:rPr>
          <w:rFonts w:cs="Times New Roman"/>
          <w:szCs w:val="24"/>
          <w:lang w:bidi="ru-RU"/>
        </w:rPr>
        <w:t xml:space="preserve">от </w:t>
      </w:r>
      <w:r w:rsidRPr="00157E09">
        <w:rPr>
          <w:rFonts w:cs="Times New Roman"/>
          <w:szCs w:val="24"/>
          <w:lang w:bidi="ru-RU"/>
        </w:rPr>
        <w:t xml:space="preserve">дорожного движения и помогать избегать ошибки на дороге. Эта мера позволяет улучшить проектирование и </w:t>
      </w:r>
      <w:r w:rsidR="006A688B" w:rsidRPr="00157E09">
        <w:rPr>
          <w:rFonts w:cs="Times New Roman"/>
          <w:szCs w:val="24"/>
          <w:lang w:bidi="ru-RU"/>
        </w:rPr>
        <w:t>последующую</w:t>
      </w:r>
      <w:r w:rsidRPr="00157E09">
        <w:rPr>
          <w:rFonts w:cs="Times New Roman"/>
          <w:szCs w:val="24"/>
          <w:lang w:bidi="ru-RU"/>
        </w:rPr>
        <w:t xml:space="preserve"> организаци</w:t>
      </w:r>
      <w:r w:rsidR="006A688B" w:rsidRPr="00157E09">
        <w:rPr>
          <w:rFonts w:cs="Times New Roman"/>
          <w:szCs w:val="24"/>
          <w:lang w:bidi="ru-RU"/>
        </w:rPr>
        <w:t>ю</w:t>
      </w:r>
      <w:r w:rsidRPr="00157E09">
        <w:rPr>
          <w:rFonts w:cs="Times New Roman"/>
          <w:szCs w:val="24"/>
          <w:lang w:bidi="ru-RU"/>
        </w:rPr>
        <w:t xml:space="preserve"> дорожного движения</w:t>
      </w:r>
      <w:r w:rsidR="002650C7" w:rsidRPr="00157E09">
        <w:rPr>
          <w:rFonts w:cs="Times New Roman"/>
          <w:szCs w:val="24"/>
          <w:lang w:bidi="ru-RU"/>
        </w:rPr>
        <w:t>, а также</w:t>
      </w:r>
      <w:r w:rsidRPr="00157E09">
        <w:rPr>
          <w:rFonts w:cs="Times New Roman"/>
          <w:szCs w:val="24"/>
          <w:lang w:bidi="ru-RU"/>
        </w:rPr>
        <w:t xml:space="preserve"> надзор за ней. Разрабатываются решения, которые обеспечат соответствующую потребностям – простую и однозначно понятную организацию дорожного движения, в т.ч. на строительном объекте. Чтобы дорожное движение стало более безопасным и экологически чистым, все чаще применяются возможности интеллектуальных транспортных систем (далее </w:t>
      </w:r>
      <w:r w:rsidRPr="00157E09">
        <w:rPr>
          <w:rFonts w:cs="Times New Roman"/>
          <w:i/>
          <w:szCs w:val="24"/>
          <w:lang w:bidi="ru-RU"/>
        </w:rPr>
        <w:t>ИТС</w:t>
      </w:r>
      <w:r w:rsidRPr="00157E09">
        <w:rPr>
          <w:rFonts w:cs="Times New Roman"/>
          <w:szCs w:val="24"/>
          <w:lang w:bidi="ru-RU"/>
        </w:rPr>
        <w:t>).</w:t>
      </w:r>
    </w:p>
    <w:p w:rsidR="00B01523" w:rsidRPr="00157E09"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27" w:name="_Toc498085871"/>
      <w:r w:rsidRPr="00157E09">
        <w:rPr>
          <w:rFonts w:ascii="Times New Roman" w:eastAsiaTheme="minorHAnsi" w:hAnsi="Times New Roman" w:cs="Times New Roman"/>
          <w:i w:val="0"/>
          <w:color w:val="auto"/>
          <w:szCs w:val="24"/>
          <w:lang w:bidi="ru-RU"/>
        </w:rPr>
        <w:t>Мера: безопасность железнодорожных переездов</w:t>
      </w:r>
      <w:bookmarkEnd w:id="27"/>
      <w:r w:rsidRPr="00157E09">
        <w:rPr>
          <w:rFonts w:ascii="Times New Roman" w:eastAsiaTheme="minorHAnsi" w:hAnsi="Times New Roman" w:cs="Times New Roman"/>
          <w:i w:val="0"/>
          <w:color w:val="auto"/>
          <w:szCs w:val="24"/>
          <w:lang w:bidi="ru-RU"/>
        </w:rPr>
        <w:t xml:space="preserve"> </w:t>
      </w:r>
    </w:p>
    <w:p w:rsidR="007366BD" w:rsidRPr="00157E09"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сокращение количества ДТП в местах пересечения железнодорожных путей.</w:t>
            </w:r>
          </w:p>
        </w:tc>
      </w:tr>
    </w:tbl>
    <w:p w:rsidR="00B01523" w:rsidRPr="00157E09" w:rsidRDefault="00B01523" w:rsidP="002041FF">
      <w:pPr>
        <w:pStyle w:val="Default"/>
        <w:jc w:val="both"/>
        <w:rPr>
          <w:color w:val="auto"/>
        </w:rPr>
      </w:pPr>
      <w:r w:rsidRPr="00157E09">
        <w:rPr>
          <w:color w:val="auto"/>
          <w:lang w:bidi="ru-RU"/>
        </w:rPr>
        <w:t xml:space="preserve">Возросшая скорость поездов и напряженное железнодорожное движение в имеющейся инфраструктуре приводят к необходимости оценить нынешние и ввести дополнительные меры </w:t>
      </w:r>
      <w:proofErr w:type="gramStart"/>
      <w:r w:rsidRPr="00157E09">
        <w:rPr>
          <w:color w:val="auto"/>
          <w:lang w:bidi="ru-RU"/>
        </w:rPr>
        <w:t>безопасности</w:t>
      </w:r>
      <w:proofErr w:type="gramEnd"/>
      <w:r w:rsidRPr="00157E09">
        <w:rPr>
          <w:color w:val="auto"/>
          <w:lang w:bidi="ru-RU"/>
        </w:rPr>
        <w:t xml:space="preserve"> прежде всего в местах пересечения железнодорожных путей (железнодорожные переходы и переезды). Необходимо оценить достаточность применяемых мер безопасности на железнодорожных перекрестках</w:t>
      </w:r>
      <w:r w:rsidR="006A688B" w:rsidRPr="00157E09">
        <w:rPr>
          <w:color w:val="auto"/>
          <w:lang w:bidi="ru-RU"/>
        </w:rPr>
        <w:t xml:space="preserve"> в одном уровне</w:t>
      </w:r>
      <w:r w:rsidRPr="00157E09">
        <w:rPr>
          <w:color w:val="auto"/>
          <w:lang w:bidi="ru-RU"/>
        </w:rPr>
        <w:t xml:space="preserve">, обстоятельства произошедших несчастных случаев и влияние мер на предполагаемые изменения дорожной среды. Составляют план повышения безопасности железнодорожных перекрестков и проводят дополнительные мероприятия по обеспечению безопасности. </w:t>
      </w:r>
    </w:p>
    <w:p w:rsidR="00B01523" w:rsidRPr="00157E09" w:rsidRDefault="00E21058" w:rsidP="00E21058">
      <w:pPr>
        <w:pStyle w:val="Pealkiri4"/>
        <w:numPr>
          <w:ilvl w:val="1"/>
          <w:numId w:val="16"/>
        </w:numPr>
        <w:ind w:left="426" w:hanging="426"/>
        <w:rPr>
          <w:rFonts w:ascii="Times New Roman" w:hAnsi="Times New Roman" w:cs="Times New Roman"/>
          <w:i w:val="0"/>
          <w:color w:val="auto"/>
          <w:szCs w:val="24"/>
        </w:rPr>
      </w:pPr>
      <w:bookmarkStart w:id="28" w:name="_Toc498085872"/>
      <w:r w:rsidRPr="00157E09">
        <w:rPr>
          <w:rFonts w:ascii="Times New Roman" w:eastAsia="Times New Roman" w:hAnsi="Times New Roman" w:cs="Times New Roman"/>
          <w:i w:val="0"/>
          <w:color w:val="auto"/>
          <w:szCs w:val="24"/>
          <w:lang w:bidi="ru-RU"/>
        </w:rPr>
        <w:t>Мера: безопасная скорость транспортного средства</w:t>
      </w:r>
      <w:bookmarkEnd w:id="28"/>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установить безопасную скорость движения</w:t>
            </w:r>
          </w:p>
        </w:tc>
      </w:tr>
    </w:tbl>
    <w:p w:rsidR="00344715" w:rsidRPr="00157E09" w:rsidRDefault="00B01523" w:rsidP="002041FF">
      <w:pPr>
        <w:pStyle w:val="Default"/>
        <w:jc w:val="both"/>
        <w:rPr>
          <w:color w:val="auto"/>
          <w:lang w:bidi="ru-RU"/>
        </w:rPr>
      </w:pPr>
      <w:r w:rsidRPr="00157E09">
        <w:rPr>
          <w:color w:val="auto"/>
          <w:lang w:bidi="ru-RU"/>
        </w:rPr>
        <w:t xml:space="preserve">Превышение безопасной скорости движения является основным фактором гибели людей и получения ими травм. Оно влияет как на </w:t>
      </w:r>
      <w:r w:rsidR="00D24A7D" w:rsidRPr="00157E09">
        <w:rPr>
          <w:color w:val="auto"/>
          <w:lang w:bidi="ru-RU"/>
        </w:rPr>
        <w:t>создание аварийной обстановки</w:t>
      </w:r>
      <w:r w:rsidRPr="00157E09">
        <w:rPr>
          <w:color w:val="auto"/>
          <w:lang w:bidi="ru-RU"/>
        </w:rPr>
        <w:t>, так и на последствия</w:t>
      </w:r>
      <w:r w:rsidR="002650C7" w:rsidRPr="00157E09">
        <w:rPr>
          <w:color w:val="auto"/>
          <w:lang w:bidi="ru-RU"/>
        </w:rPr>
        <w:t xml:space="preserve"> ДТП</w:t>
      </w:r>
      <w:r w:rsidRPr="00157E09">
        <w:rPr>
          <w:color w:val="auto"/>
          <w:lang w:bidi="ru-RU"/>
        </w:rPr>
        <w:t xml:space="preserve">. При высокой скорости столкновения выше энергия столкновения и потенциал </w:t>
      </w:r>
      <w:proofErr w:type="spellStart"/>
      <w:r w:rsidRPr="00157E09">
        <w:rPr>
          <w:color w:val="auto"/>
          <w:lang w:bidi="ru-RU"/>
        </w:rPr>
        <w:t>травмирования</w:t>
      </w:r>
      <w:proofErr w:type="spellEnd"/>
      <w:r w:rsidRPr="00157E09">
        <w:rPr>
          <w:color w:val="auto"/>
          <w:lang w:bidi="ru-RU"/>
        </w:rPr>
        <w:t xml:space="preserve"> людей. Исходя из концепции безопасной скорости, система </w:t>
      </w:r>
      <w:proofErr w:type="spellStart"/>
      <w:proofErr w:type="gramStart"/>
      <w:r w:rsidRPr="00157E09">
        <w:rPr>
          <w:color w:val="auto"/>
          <w:lang w:bidi="ru-RU"/>
        </w:rPr>
        <w:t>водитель-транспортное</w:t>
      </w:r>
      <w:proofErr w:type="spellEnd"/>
      <w:proofErr w:type="gramEnd"/>
      <w:r w:rsidRPr="00157E09">
        <w:rPr>
          <w:color w:val="auto"/>
          <w:lang w:bidi="ru-RU"/>
        </w:rPr>
        <w:t xml:space="preserve"> средство-среда движения должна работать так, чтобы участник дорожного движения не погиб в ДТП и не получил тяжелых травм. Во многих странах ЕС были попытки увязать фактическую максимально разрешенную скорость со скоростью, из которой исходят при планировании геометрии дорог, и скоростью, соответствующей безопасности и реальным условиям дорог и движения. В Эстонии тоже необходимо установить принципы определения максимально разрешенной </w:t>
      </w:r>
      <w:r w:rsidRPr="00157E09">
        <w:rPr>
          <w:color w:val="auto"/>
          <w:lang w:bidi="ru-RU"/>
        </w:rPr>
        <w:lastRenderedPageBreak/>
        <w:t xml:space="preserve">скорости, </w:t>
      </w:r>
      <w:proofErr w:type="gramStart"/>
      <w:r w:rsidRPr="00157E09">
        <w:rPr>
          <w:color w:val="auto"/>
          <w:lang w:bidi="ru-RU"/>
        </w:rPr>
        <w:t>исходя</w:t>
      </w:r>
      <w:proofErr w:type="gramEnd"/>
      <w:r w:rsidRPr="00157E09">
        <w:rPr>
          <w:color w:val="auto"/>
          <w:lang w:bidi="ru-RU"/>
        </w:rPr>
        <w:t xml:space="preserve"> прежде всего из функций дороги, состава участников и </w:t>
      </w:r>
      <w:r w:rsidR="00D24A7D" w:rsidRPr="00157E09">
        <w:rPr>
          <w:color w:val="auto"/>
          <w:lang w:bidi="ru-RU"/>
        </w:rPr>
        <w:t>интенсивности движения</w:t>
      </w:r>
      <w:r w:rsidRPr="00157E09">
        <w:rPr>
          <w:color w:val="auto"/>
          <w:lang w:bidi="ru-RU"/>
        </w:rPr>
        <w:t xml:space="preserve">, а также </w:t>
      </w:r>
      <w:r w:rsidR="007D4752" w:rsidRPr="00157E09">
        <w:rPr>
          <w:color w:val="auto"/>
          <w:lang w:bidi="ru-RU"/>
        </w:rPr>
        <w:t xml:space="preserve">формы </w:t>
      </w:r>
      <w:r w:rsidRPr="00157E09">
        <w:rPr>
          <w:color w:val="auto"/>
          <w:lang w:bidi="ru-RU"/>
        </w:rPr>
        <w:t>землепользования.</w:t>
      </w:r>
    </w:p>
    <w:p w:rsidR="00344715" w:rsidRPr="00157E09" w:rsidRDefault="00344715">
      <w:pPr>
        <w:spacing w:after="200" w:line="276" w:lineRule="auto"/>
        <w:jc w:val="left"/>
        <w:rPr>
          <w:rFonts w:cs="Times New Roman"/>
          <w:szCs w:val="24"/>
          <w:lang w:bidi="ru-RU"/>
        </w:rPr>
      </w:pPr>
      <w:r w:rsidRPr="00157E09">
        <w:rPr>
          <w:lang w:bidi="ru-RU"/>
        </w:rPr>
        <w:br w:type="page"/>
      </w:r>
    </w:p>
    <w:p w:rsidR="00B01523" w:rsidRPr="00157E09" w:rsidRDefault="00E21058" w:rsidP="00E21058">
      <w:pPr>
        <w:pStyle w:val="Pealkiri4"/>
        <w:numPr>
          <w:ilvl w:val="1"/>
          <w:numId w:val="16"/>
        </w:numPr>
        <w:ind w:left="426" w:hanging="426"/>
        <w:rPr>
          <w:rFonts w:ascii="Times New Roman" w:hAnsi="Times New Roman" w:cs="Times New Roman"/>
          <w:i w:val="0"/>
          <w:color w:val="auto"/>
          <w:szCs w:val="24"/>
        </w:rPr>
      </w:pPr>
      <w:bookmarkStart w:id="29" w:name="_Toc498085873"/>
      <w:r w:rsidRPr="00157E09">
        <w:rPr>
          <w:rFonts w:ascii="Times New Roman" w:eastAsia="Times New Roman" w:hAnsi="Times New Roman" w:cs="Times New Roman"/>
          <w:i w:val="0"/>
          <w:color w:val="auto"/>
          <w:szCs w:val="24"/>
          <w:lang w:bidi="ru-RU"/>
        </w:rPr>
        <w:lastRenderedPageBreak/>
        <w:t>Мера: интеллектуальные транспортные системы (ИТС)</w:t>
      </w:r>
      <w:bookmarkEnd w:id="29"/>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672FBC">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применение возможностей ИТС.</w:t>
            </w:r>
          </w:p>
        </w:tc>
      </w:tr>
    </w:tbl>
    <w:p w:rsidR="007366BD" w:rsidRPr="00157E09" w:rsidRDefault="00DA36D7" w:rsidP="00C5239F">
      <w:pPr>
        <w:autoSpaceDE w:val="0"/>
        <w:autoSpaceDN w:val="0"/>
        <w:adjustRightInd w:val="0"/>
      </w:pPr>
      <w:r w:rsidRPr="00157E09">
        <w:rPr>
          <w:rFonts w:cs="Times New Roman"/>
          <w:szCs w:val="24"/>
          <w:lang w:bidi="ru-RU"/>
        </w:rPr>
        <w:t xml:space="preserve">Применение </w:t>
      </w:r>
      <w:r w:rsidR="00B01523" w:rsidRPr="00157E09">
        <w:rPr>
          <w:rFonts w:cs="Times New Roman"/>
          <w:szCs w:val="24"/>
          <w:lang w:bidi="ru-RU"/>
        </w:rPr>
        <w:t xml:space="preserve">ИТС помогает </w:t>
      </w:r>
      <w:r w:rsidR="000278A6" w:rsidRPr="00157E09">
        <w:rPr>
          <w:rFonts w:cs="Times New Roman"/>
          <w:szCs w:val="24"/>
          <w:lang w:bidi="ru-RU"/>
        </w:rPr>
        <w:t xml:space="preserve">лучше </w:t>
      </w:r>
      <w:r w:rsidR="00B01523" w:rsidRPr="00157E09">
        <w:rPr>
          <w:rFonts w:cs="Times New Roman"/>
          <w:szCs w:val="24"/>
          <w:lang w:bidi="ru-RU"/>
        </w:rPr>
        <w:t xml:space="preserve">ориентироваться в дорожном движении, передвигаться более слаженно, выгодно и экономично, обмениваясь информацией и данными между транспортными средствами или между транспортными средствами и инфраструктурой. Это позволяет сделать систему дорожного движения в целом более слаженной, понятной, экономичной и безопасной. Чтобы дорожное движение стало более безопасным и экологически чистым, начато внедрение интеллектуальных транспортных систем. Принимается на вооружение общеевропейская система </w:t>
      </w:r>
      <w:proofErr w:type="spellStart"/>
      <w:r w:rsidR="00B01523" w:rsidRPr="00157E09">
        <w:rPr>
          <w:rFonts w:cs="Times New Roman"/>
          <w:szCs w:val="24"/>
          <w:lang w:bidi="ru-RU"/>
        </w:rPr>
        <w:t>eCall</w:t>
      </w:r>
      <w:proofErr w:type="spellEnd"/>
      <w:r w:rsidR="00B01523" w:rsidRPr="00157E09">
        <w:rPr>
          <w:rFonts w:cs="Times New Roman"/>
          <w:szCs w:val="24"/>
          <w:lang w:bidi="ru-RU"/>
        </w:rPr>
        <w:t xml:space="preserve"> – </w:t>
      </w:r>
      <w:r w:rsidR="00D24A7D" w:rsidRPr="00157E09">
        <w:rPr>
          <w:rFonts w:cs="Times New Roman"/>
          <w:szCs w:val="24"/>
          <w:lang w:bidi="ru-RU"/>
        </w:rPr>
        <w:t>система</w:t>
      </w:r>
      <w:r w:rsidR="00B01523" w:rsidRPr="00157E09">
        <w:rPr>
          <w:rFonts w:cs="Times New Roman"/>
          <w:szCs w:val="24"/>
          <w:lang w:bidi="ru-RU"/>
        </w:rPr>
        <w:t xml:space="preserve"> автоматической передачи сигнала бедствия от транспортного средства. На шоссе с </w:t>
      </w:r>
      <w:r w:rsidR="000278A6" w:rsidRPr="00157E09">
        <w:rPr>
          <w:rFonts w:cs="Times New Roman"/>
          <w:szCs w:val="24"/>
          <w:lang w:bidi="ru-RU"/>
        </w:rPr>
        <w:t xml:space="preserve">высокой </w:t>
      </w:r>
      <w:r w:rsidR="00B01523" w:rsidRPr="00157E09">
        <w:rPr>
          <w:rFonts w:cs="Times New Roman"/>
          <w:szCs w:val="24"/>
          <w:lang w:bidi="ru-RU"/>
        </w:rPr>
        <w:t xml:space="preserve">скоростью движения и на городских улицах развивают динамическую организацию дорожного движения. Она включает </w:t>
      </w:r>
      <w:proofErr w:type="gramStart"/>
      <w:r w:rsidR="00B01523" w:rsidRPr="00157E09">
        <w:rPr>
          <w:rFonts w:cs="Times New Roman"/>
          <w:szCs w:val="24"/>
          <w:lang w:bidi="ru-RU"/>
        </w:rPr>
        <w:t>оповещение</w:t>
      </w:r>
      <w:proofErr w:type="gramEnd"/>
      <w:r w:rsidR="00B01523" w:rsidRPr="00157E09">
        <w:rPr>
          <w:rFonts w:cs="Times New Roman"/>
          <w:szCs w:val="24"/>
          <w:lang w:bidi="ru-RU"/>
        </w:rPr>
        <w:t xml:space="preserve"> и предупреждение участника дорожного движения в режиме реального времени об условиях движения, состоянии дороги и погоде и в с соответствии с ними устанавливает скоростной режим. При необходимости система также </w:t>
      </w:r>
      <w:proofErr w:type="spellStart"/>
      <w:r w:rsidR="00B01523" w:rsidRPr="00157E09">
        <w:rPr>
          <w:rFonts w:cs="Times New Roman"/>
          <w:szCs w:val="24"/>
          <w:lang w:bidi="ru-RU"/>
        </w:rPr>
        <w:t>перенаправляет</w:t>
      </w:r>
      <w:proofErr w:type="spellEnd"/>
      <w:r w:rsidR="00B01523" w:rsidRPr="00157E09">
        <w:rPr>
          <w:rFonts w:cs="Times New Roman"/>
          <w:szCs w:val="24"/>
          <w:lang w:bidi="ru-RU"/>
        </w:rPr>
        <w:t xml:space="preserve"> </w:t>
      </w:r>
      <w:r w:rsidR="000278A6" w:rsidRPr="00157E09">
        <w:rPr>
          <w:rFonts w:cs="Times New Roman"/>
          <w:szCs w:val="24"/>
          <w:lang w:bidi="ru-RU"/>
        </w:rPr>
        <w:t>транспортный поток</w:t>
      </w:r>
      <w:r w:rsidR="00B01523" w:rsidRPr="00157E09">
        <w:rPr>
          <w:rFonts w:cs="Times New Roman"/>
          <w:szCs w:val="24"/>
          <w:lang w:bidi="ru-RU"/>
        </w:rPr>
        <w:t>. Кроме непосредственно устанавливаемых средств управления организацией дорожного движения, инфраструктур</w:t>
      </w:r>
      <w:r w:rsidR="000278A6" w:rsidRPr="00157E09">
        <w:rPr>
          <w:rFonts w:cs="Times New Roman"/>
          <w:szCs w:val="24"/>
          <w:lang w:bidi="ru-RU"/>
        </w:rPr>
        <w:t>у</w:t>
      </w:r>
      <w:r w:rsidR="00B01523" w:rsidRPr="00157E09">
        <w:rPr>
          <w:rFonts w:cs="Times New Roman"/>
          <w:szCs w:val="24"/>
          <w:lang w:bidi="ru-RU"/>
        </w:rPr>
        <w:t xml:space="preserve"> дополняют технические решения оповещения о дорожных ограничениях и препятствиях. Решения ИТС способствуют использованию общественного транспорта. </w:t>
      </w:r>
      <w:r w:rsidR="000278A6" w:rsidRPr="00157E09">
        <w:rPr>
          <w:rFonts w:cs="Times New Roman"/>
          <w:szCs w:val="24"/>
          <w:lang w:bidi="ru-RU"/>
        </w:rPr>
        <w:t xml:space="preserve">В рамках данной меры </w:t>
      </w:r>
      <w:r w:rsidR="00D24A7D" w:rsidRPr="00157E09">
        <w:rPr>
          <w:rFonts w:cs="Times New Roman"/>
          <w:szCs w:val="24"/>
          <w:lang w:bidi="ru-RU"/>
        </w:rPr>
        <w:t>оценивают риски применения ИТС и при необходимости планируют мероприятия для смягчения последствий.</w:t>
      </w:r>
    </w:p>
    <w:p w:rsidR="00B01523" w:rsidRPr="00157E09" w:rsidRDefault="00B01523" w:rsidP="00E21058">
      <w:pPr>
        <w:pStyle w:val="Pealkiri2"/>
        <w:numPr>
          <w:ilvl w:val="0"/>
          <w:numId w:val="16"/>
        </w:numPr>
        <w:ind w:left="284" w:hanging="284"/>
        <w:rPr>
          <w:rFonts w:ascii="Times New Roman" w:eastAsiaTheme="minorHAnsi" w:hAnsi="Times New Roman" w:cs="Times New Roman"/>
          <w:color w:val="auto"/>
          <w:sz w:val="24"/>
          <w:szCs w:val="24"/>
          <w:lang w:eastAsia="en-US"/>
        </w:rPr>
      </w:pPr>
      <w:bookmarkStart w:id="30" w:name="_Toc498085874"/>
      <w:r w:rsidRPr="00157E09">
        <w:rPr>
          <w:rFonts w:ascii="Times New Roman" w:eastAsiaTheme="minorHAnsi" w:hAnsi="Times New Roman" w:cs="Times New Roman"/>
          <w:color w:val="auto"/>
          <w:sz w:val="24"/>
          <w:szCs w:val="24"/>
          <w:lang w:bidi="ru-RU"/>
        </w:rPr>
        <w:t>Безопасное транспортное средство</w:t>
      </w:r>
      <w:bookmarkEnd w:id="30"/>
    </w:p>
    <w:p w:rsidR="007366BD" w:rsidRPr="00157E09" w:rsidRDefault="007366BD" w:rsidP="007366BD"/>
    <w:p w:rsidR="00B01523" w:rsidRPr="00157E09" w:rsidRDefault="00837474" w:rsidP="002041FF">
      <w:pPr>
        <w:pStyle w:val="Default"/>
        <w:jc w:val="both"/>
        <w:rPr>
          <w:color w:val="auto"/>
        </w:rPr>
      </w:pPr>
      <w:r w:rsidRPr="00157E09">
        <w:rPr>
          <w:color w:val="auto"/>
          <w:lang w:bidi="ru-RU"/>
        </w:rPr>
        <w:t xml:space="preserve">Меры, связанные с безопасностью транспортных средств, направлены на усовершенствование безопасности и работы транспорта. Целью является использование в дорожном движении безопасных транспортных средств и надзор за внедрением полностью автономных транспортных средств. Следует обратить внимание на </w:t>
      </w:r>
      <w:proofErr w:type="gramStart"/>
      <w:r w:rsidRPr="00157E09">
        <w:rPr>
          <w:color w:val="auto"/>
          <w:lang w:bidi="ru-RU"/>
        </w:rPr>
        <w:t>контроль за</w:t>
      </w:r>
      <w:proofErr w:type="gramEnd"/>
      <w:r w:rsidRPr="00157E09">
        <w:rPr>
          <w:color w:val="auto"/>
          <w:lang w:bidi="ru-RU"/>
        </w:rPr>
        <w:t xml:space="preserve"> техническим состоянием транспортных средств и соблюдением требований по безопасности. Больше прежнего требует внимания безопасность транспортных средств, осуществляющих коммерческие перевозки, и все, связанное с обязанностями и ответственностью предпринимателя. Дорожное движение – сфера коллективной ответственности, где важно должное выполнение предприятиями обязанностей по обеспечению гигиены и безопасности труда, дорожной безопасности, технического соответствия транспортного средства и требований к грузоперевозкам. Мероприятия включают также систему помощи водителю, которая не позволит ему пользоваться автомобилем и устройством без выполнения известных условий, повышает безопасность и обеспечивает дополнительное удобство вождения. Изыскиваются возможности содействовать приобретению безопасного автомобиля и отказу от использования старого, менее безопасного автомобиля.</w:t>
      </w:r>
    </w:p>
    <w:p w:rsidR="00B01523" w:rsidRPr="00157E09"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31" w:name="_Toc498085875"/>
      <w:r w:rsidRPr="00157E09">
        <w:rPr>
          <w:rFonts w:ascii="Times New Roman" w:eastAsiaTheme="minorHAnsi" w:hAnsi="Times New Roman" w:cs="Times New Roman"/>
          <w:i w:val="0"/>
          <w:color w:val="auto"/>
          <w:szCs w:val="24"/>
          <w:lang w:bidi="ru-RU"/>
        </w:rPr>
        <w:t>Мера: система поддержки водителя</w:t>
      </w:r>
      <w:bookmarkEnd w:id="31"/>
    </w:p>
    <w:p w:rsidR="007366BD" w:rsidRPr="00157E09"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 xml:space="preserve">Цель меры: </w:t>
            </w:r>
            <w:r w:rsidRPr="00157E09">
              <w:rPr>
                <w:rFonts w:cs="Times New Roman"/>
                <w:szCs w:val="24"/>
                <w:lang w:bidi="ru-RU"/>
              </w:rPr>
              <w:t>расширение применения системы поддержки водителя.</w:t>
            </w:r>
          </w:p>
        </w:tc>
      </w:tr>
    </w:tbl>
    <w:p w:rsidR="00B01523" w:rsidRPr="00157E09" w:rsidRDefault="00B01523" w:rsidP="002041FF">
      <w:pPr>
        <w:autoSpaceDE w:val="0"/>
        <w:autoSpaceDN w:val="0"/>
        <w:adjustRightInd w:val="0"/>
        <w:rPr>
          <w:rFonts w:cs="Times New Roman"/>
          <w:szCs w:val="24"/>
        </w:rPr>
      </w:pPr>
      <w:r w:rsidRPr="00157E09">
        <w:rPr>
          <w:rFonts w:cs="Times New Roman"/>
          <w:szCs w:val="24"/>
          <w:lang w:bidi="ru-RU"/>
        </w:rPr>
        <w:t>Созданная система поддержки водителя помогает водителю безопасно управлять транспортным средством путем предупреждения или вмешательства в процесс управления. Система предупреждения о выезде за полосу движения, система удержания полосы движения, адаптивный круиз-контроль, предупреждение о столкновении, система уклонения от столкновений, распознавание пешеход</w:t>
      </w:r>
      <w:proofErr w:type="gramStart"/>
      <w:r w:rsidRPr="00157E09">
        <w:rPr>
          <w:rFonts w:cs="Times New Roman"/>
          <w:szCs w:val="24"/>
          <w:lang w:bidi="ru-RU"/>
        </w:rPr>
        <w:t>а</w:t>
      </w:r>
      <w:r w:rsidR="0065685D" w:rsidRPr="00157E09">
        <w:rPr>
          <w:rFonts w:cs="Times New Roman"/>
          <w:szCs w:val="24"/>
          <w:lang w:bidi="ru-RU"/>
        </w:rPr>
        <w:noBreakHyphen/>
      </w:r>
      <w:proofErr w:type="gramEnd"/>
      <w:r w:rsidRPr="00157E09">
        <w:rPr>
          <w:rFonts w:cs="Times New Roman"/>
          <w:szCs w:val="24"/>
          <w:lang w:bidi="ru-RU"/>
        </w:rPr>
        <w:t xml:space="preserve">/велосипедиста, определение темного времени, предупреждение о дистанции, </w:t>
      </w:r>
      <w:r w:rsidRPr="00157E09">
        <w:rPr>
          <w:rFonts w:cs="Times New Roman"/>
          <w:szCs w:val="24"/>
          <w:lang w:bidi="ru-RU"/>
        </w:rPr>
        <w:lastRenderedPageBreak/>
        <w:t>распознавание дорожн</w:t>
      </w:r>
      <w:r w:rsidR="000278A6" w:rsidRPr="00157E09">
        <w:rPr>
          <w:rFonts w:cs="Times New Roman"/>
          <w:szCs w:val="24"/>
          <w:lang w:bidi="ru-RU"/>
        </w:rPr>
        <w:t>ых</w:t>
      </w:r>
      <w:r w:rsidRPr="00157E09">
        <w:rPr>
          <w:rFonts w:cs="Times New Roman"/>
          <w:szCs w:val="24"/>
          <w:lang w:bidi="ru-RU"/>
        </w:rPr>
        <w:t xml:space="preserve"> знак</w:t>
      </w:r>
      <w:r w:rsidR="000278A6" w:rsidRPr="00157E09">
        <w:rPr>
          <w:rFonts w:cs="Times New Roman"/>
          <w:szCs w:val="24"/>
          <w:lang w:bidi="ru-RU"/>
        </w:rPr>
        <w:t>ов</w:t>
      </w:r>
      <w:r w:rsidRPr="00157E09">
        <w:rPr>
          <w:rFonts w:cs="Times New Roman"/>
          <w:szCs w:val="24"/>
          <w:lang w:bidi="ru-RU"/>
        </w:rPr>
        <w:t xml:space="preserve">, решения ночного видения – далеко не полный список возможностей, которые помогают водителю избежать ошибок, повышают безопасность и имеются в современном стандартном и дополнительном оснащении транспортного средства. В ближайшее десятилетие этот список пополнится, и система станет еще более надежной и доступной. Совершению ошибки или </w:t>
      </w:r>
      <w:r w:rsidR="00D24A7D" w:rsidRPr="00157E09">
        <w:rPr>
          <w:rFonts w:cs="Times New Roman"/>
          <w:szCs w:val="24"/>
          <w:lang w:bidi="ru-RU"/>
        </w:rPr>
        <w:t>нарушения</w:t>
      </w:r>
      <w:r w:rsidRPr="00157E09">
        <w:rPr>
          <w:rFonts w:cs="Times New Roman"/>
          <w:szCs w:val="24"/>
          <w:lang w:bidi="ru-RU"/>
        </w:rPr>
        <w:t xml:space="preserve"> будут препятствовать так называемые «замки» в транспортном средстве, которые не позволят водителю пользоваться автомобилем или устройством без выполнения </w:t>
      </w:r>
      <w:r w:rsidR="000278A6" w:rsidRPr="00157E09">
        <w:rPr>
          <w:rFonts w:cs="Times New Roman"/>
          <w:szCs w:val="24"/>
          <w:lang w:bidi="ru-RU"/>
        </w:rPr>
        <w:t xml:space="preserve">необходимых </w:t>
      </w:r>
      <w:r w:rsidRPr="00157E09">
        <w:rPr>
          <w:rFonts w:cs="Times New Roman"/>
          <w:szCs w:val="24"/>
          <w:lang w:bidi="ru-RU"/>
        </w:rPr>
        <w:t xml:space="preserve">условий. </w:t>
      </w:r>
      <w:r w:rsidR="000278A6" w:rsidRPr="00157E09">
        <w:rPr>
          <w:rFonts w:cs="Times New Roman"/>
          <w:szCs w:val="24"/>
          <w:lang w:bidi="ru-RU"/>
        </w:rPr>
        <w:t>В рамках данной меры п</w:t>
      </w:r>
      <w:r w:rsidRPr="00157E09">
        <w:rPr>
          <w:rFonts w:cs="Times New Roman"/>
          <w:szCs w:val="24"/>
          <w:lang w:bidi="ru-RU"/>
        </w:rPr>
        <w:t>ропагандируют системы поддержки водителя, которые можно взять на вооружение и безопасно использовать в уже имеющемся транспортном средстве.</w:t>
      </w:r>
    </w:p>
    <w:p w:rsidR="00B01523" w:rsidRPr="00157E09"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32" w:name="_Toc498085876"/>
      <w:r w:rsidRPr="00157E09">
        <w:rPr>
          <w:rFonts w:ascii="Times New Roman" w:eastAsiaTheme="minorHAnsi" w:hAnsi="Times New Roman" w:cs="Times New Roman"/>
          <w:i w:val="0"/>
          <w:color w:val="auto"/>
          <w:szCs w:val="24"/>
          <w:lang w:bidi="ru-RU"/>
        </w:rPr>
        <w:t>Мера: безопасность транспортного средства</w:t>
      </w:r>
      <w:bookmarkEnd w:id="32"/>
      <w:r w:rsidRPr="00157E09">
        <w:rPr>
          <w:rFonts w:ascii="Times New Roman" w:eastAsiaTheme="minorHAnsi" w:hAnsi="Times New Roman" w:cs="Times New Roman"/>
          <w:i w:val="0"/>
          <w:color w:val="auto"/>
          <w:szCs w:val="24"/>
          <w:lang w:bidi="ru-RU"/>
        </w:rPr>
        <w:t xml:space="preserve"> </w:t>
      </w:r>
    </w:p>
    <w:p w:rsidR="007366BD" w:rsidRPr="00157E09"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2041FF">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улучшение состояния участвующих в дорожном движении транспортных средств.</w:t>
            </w:r>
          </w:p>
        </w:tc>
      </w:tr>
    </w:tbl>
    <w:p w:rsidR="00766DD2" w:rsidRPr="00157E09" w:rsidRDefault="00B241D2" w:rsidP="002041FF">
      <w:pPr>
        <w:rPr>
          <w:rFonts w:eastAsia="Times New Roman" w:cs="Times New Roman"/>
          <w:bCs/>
          <w:szCs w:val="24"/>
        </w:rPr>
      </w:pPr>
      <w:r w:rsidRPr="00157E09">
        <w:rPr>
          <w:rFonts w:cs="Times New Roman"/>
          <w:szCs w:val="24"/>
          <w:lang w:bidi="ru-RU"/>
        </w:rPr>
        <w:t xml:space="preserve">В данный момент уже введены или находятся в стадии подготовки технические стандарты и требования к техническому состоянию транспортного средства. Их влияние проявится в полной мере только в течение 10–15 лет. После появления на рынке транспортное средство должно в течение всего срока эксплуатации отвечать требованиям по безопасности. Для повышения безопасности усиливают </w:t>
      </w:r>
      <w:proofErr w:type="gramStart"/>
      <w:r w:rsidRPr="00157E09">
        <w:rPr>
          <w:rFonts w:cs="Times New Roman"/>
          <w:szCs w:val="24"/>
          <w:lang w:bidi="ru-RU"/>
        </w:rPr>
        <w:t>контроль за</w:t>
      </w:r>
      <w:proofErr w:type="gramEnd"/>
      <w:r w:rsidRPr="00157E09">
        <w:rPr>
          <w:rFonts w:cs="Times New Roman"/>
          <w:szCs w:val="24"/>
          <w:lang w:bidi="ru-RU"/>
        </w:rPr>
        <w:t xml:space="preserve"> техническим состоянием транспортного средства и его соответствием требованиям по безопасности. Чтобы повысить безопасность парка транспортных средств, считается необходимым содействовать выгодному приобретению более безопасных транспортного средства. Получившее повреждения в ДТП транспортное средство ремонтируют </w:t>
      </w:r>
      <w:r w:rsidR="000278A6" w:rsidRPr="00157E09">
        <w:rPr>
          <w:rFonts w:cs="Times New Roman"/>
          <w:szCs w:val="24"/>
          <w:lang w:bidi="ru-RU"/>
        </w:rPr>
        <w:t>так</w:t>
      </w:r>
      <w:r w:rsidRPr="00157E09">
        <w:rPr>
          <w:rFonts w:cs="Times New Roman"/>
          <w:szCs w:val="24"/>
          <w:lang w:bidi="ru-RU"/>
        </w:rPr>
        <w:t xml:space="preserve">, чтобы в дорожное движение вернулось транспортное средство, аналогичное по техническим параметрам и </w:t>
      </w:r>
      <w:r w:rsidR="000278A6" w:rsidRPr="00157E09">
        <w:rPr>
          <w:rFonts w:cs="Times New Roman"/>
          <w:szCs w:val="24"/>
          <w:lang w:bidi="ru-RU"/>
        </w:rPr>
        <w:t xml:space="preserve">системам </w:t>
      </w:r>
      <w:proofErr w:type="spellStart"/>
      <w:r w:rsidRPr="00157E09">
        <w:rPr>
          <w:rFonts w:cs="Times New Roman"/>
          <w:szCs w:val="24"/>
          <w:lang w:bidi="ru-RU"/>
        </w:rPr>
        <w:t>безопасно</w:t>
      </w:r>
      <w:r w:rsidR="000278A6" w:rsidRPr="00157E09">
        <w:rPr>
          <w:rFonts w:cs="Times New Roman"/>
          <w:szCs w:val="24"/>
          <w:lang w:bidi="ru-RU"/>
        </w:rPr>
        <w:t>сти</w:t>
      </w:r>
      <w:r w:rsidRPr="00157E09">
        <w:rPr>
          <w:rFonts w:cs="Times New Roman"/>
          <w:szCs w:val="24"/>
          <w:lang w:bidi="ru-RU"/>
        </w:rPr>
        <w:t>не</w:t>
      </w:r>
      <w:proofErr w:type="spellEnd"/>
      <w:r w:rsidRPr="00157E09">
        <w:rPr>
          <w:rFonts w:cs="Times New Roman"/>
          <w:szCs w:val="24"/>
          <w:lang w:bidi="ru-RU"/>
        </w:rPr>
        <w:t xml:space="preserve"> участвовавшему в ДТП транспортному средству этого типа.</w:t>
      </w:r>
    </w:p>
    <w:p w:rsidR="00B01523" w:rsidRPr="00157E09" w:rsidRDefault="00E21058" w:rsidP="00E21058">
      <w:pPr>
        <w:pStyle w:val="Pealkiri4"/>
        <w:numPr>
          <w:ilvl w:val="1"/>
          <w:numId w:val="16"/>
        </w:numPr>
        <w:ind w:left="426" w:hanging="426"/>
        <w:rPr>
          <w:rFonts w:ascii="Times New Roman" w:hAnsi="Times New Roman" w:cs="Times New Roman"/>
          <w:i w:val="0"/>
          <w:color w:val="auto"/>
          <w:szCs w:val="24"/>
        </w:rPr>
      </w:pPr>
      <w:bookmarkStart w:id="33" w:name="_Toc498085877"/>
      <w:r w:rsidRPr="00157E09">
        <w:rPr>
          <w:rFonts w:ascii="Times New Roman" w:eastAsia="Times New Roman" w:hAnsi="Times New Roman" w:cs="Times New Roman"/>
          <w:i w:val="0"/>
          <w:color w:val="auto"/>
          <w:szCs w:val="24"/>
          <w:lang w:bidi="ru-RU"/>
        </w:rPr>
        <w:t>Мера: безопасность связанного с работой транспортного средства</w:t>
      </w:r>
      <w:bookmarkEnd w:id="33"/>
    </w:p>
    <w:p w:rsidR="007366BD" w:rsidRPr="00157E09"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288"/>
      </w:tblGrid>
      <w:tr w:rsidR="002041FF" w:rsidRPr="00157E09" w:rsidTr="00FD7952">
        <w:trPr>
          <w:trHeight w:val="132"/>
        </w:trPr>
        <w:tc>
          <w:tcPr>
            <w:tcW w:w="5000" w:type="pct"/>
            <w:shd w:val="clear" w:color="auto" w:fill="8DB3E2"/>
          </w:tcPr>
          <w:p w:rsidR="00B01523" w:rsidRPr="00157E09" w:rsidRDefault="00B01523" w:rsidP="00714F59">
            <w:pPr>
              <w:rPr>
                <w:rFonts w:cs="Times New Roman"/>
                <w:b/>
                <w:szCs w:val="24"/>
              </w:rPr>
            </w:pPr>
            <w:r w:rsidRPr="00157E09">
              <w:rPr>
                <w:rFonts w:cs="Times New Roman"/>
                <w:b/>
                <w:szCs w:val="24"/>
                <w:lang w:bidi="ru-RU"/>
              </w:rPr>
              <w:t>Цель меры:</w:t>
            </w:r>
            <w:r w:rsidRPr="00157E09">
              <w:rPr>
                <w:rFonts w:cs="Times New Roman"/>
                <w:szCs w:val="24"/>
                <w:lang w:bidi="ru-RU"/>
              </w:rPr>
              <w:t xml:space="preserve"> сокращение количества ДТП с тяжелыми последствиями </w:t>
            </w:r>
            <w:r w:rsidR="00714F59" w:rsidRPr="00157E09">
              <w:rPr>
                <w:rFonts w:cs="Times New Roman"/>
                <w:szCs w:val="24"/>
                <w:lang w:bidi="ru-RU"/>
              </w:rPr>
              <w:t>при</w:t>
            </w:r>
            <w:r w:rsidR="000278A6" w:rsidRPr="00157E09">
              <w:rPr>
                <w:rFonts w:cs="Times New Roman"/>
                <w:szCs w:val="24"/>
                <w:lang w:bidi="ru-RU"/>
              </w:rPr>
              <w:t xml:space="preserve"> участи</w:t>
            </w:r>
            <w:r w:rsidR="00714F59" w:rsidRPr="00157E09">
              <w:rPr>
                <w:rFonts w:cs="Times New Roman"/>
                <w:szCs w:val="24"/>
                <w:lang w:bidi="ru-RU"/>
              </w:rPr>
              <w:t>и</w:t>
            </w:r>
            <w:r w:rsidR="000278A6" w:rsidRPr="00157E09">
              <w:rPr>
                <w:rFonts w:cs="Times New Roman"/>
                <w:szCs w:val="24"/>
                <w:lang w:bidi="ru-RU"/>
              </w:rPr>
              <w:t xml:space="preserve">  </w:t>
            </w:r>
            <w:r w:rsidR="00D24A7D" w:rsidRPr="00157E09">
              <w:rPr>
                <w:rFonts w:cs="Times New Roman"/>
                <w:szCs w:val="24"/>
                <w:lang w:bidi="ru-RU"/>
              </w:rPr>
              <w:t>служебных транспортных средств</w:t>
            </w:r>
            <w:r w:rsidRPr="00157E09">
              <w:rPr>
                <w:rFonts w:cs="Times New Roman"/>
                <w:szCs w:val="24"/>
                <w:lang w:bidi="ru-RU"/>
              </w:rPr>
              <w:t>.</w:t>
            </w:r>
          </w:p>
        </w:tc>
      </w:tr>
    </w:tbl>
    <w:p w:rsidR="006C1869" w:rsidRPr="00157E09" w:rsidRDefault="00B01523" w:rsidP="002041FF">
      <w:pPr>
        <w:pStyle w:val="Default"/>
        <w:jc w:val="both"/>
        <w:rPr>
          <w:color w:val="auto"/>
        </w:rPr>
      </w:pPr>
      <w:r w:rsidRPr="00157E09">
        <w:rPr>
          <w:color w:val="auto"/>
          <w:lang w:bidi="ru-RU"/>
        </w:rPr>
        <w:t xml:space="preserve">Большая часть ДТП происходит со </w:t>
      </w:r>
      <w:r w:rsidR="000278A6" w:rsidRPr="00157E09">
        <w:rPr>
          <w:color w:val="auto"/>
          <w:lang w:bidi="ru-RU"/>
        </w:rPr>
        <w:t>служебными</w:t>
      </w:r>
      <w:r w:rsidRPr="00157E09">
        <w:rPr>
          <w:color w:val="auto"/>
          <w:lang w:bidi="ru-RU"/>
        </w:rPr>
        <w:t xml:space="preserve"> транспортными средствами. Больше прежнего нуждаются во внимании коммерческие грузоперевозки и движение </w:t>
      </w:r>
      <w:r w:rsidR="000278A6" w:rsidRPr="00157E09">
        <w:rPr>
          <w:color w:val="auto"/>
          <w:lang w:bidi="ru-RU"/>
        </w:rPr>
        <w:t xml:space="preserve">служебных </w:t>
      </w:r>
      <w:r w:rsidRPr="00157E09">
        <w:rPr>
          <w:color w:val="auto"/>
          <w:lang w:bidi="ru-RU"/>
        </w:rPr>
        <w:t xml:space="preserve">транспортных средств. </w:t>
      </w:r>
      <w:proofErr w:type="gramStart"/>
      <w:r w:rsidRPr="00157E09">
        <w:rPr>
          <w:color w:val="auto"/>
          <w:lang w:bidi="ru-RU"/>
        </w:rPr>
        <w:t xml:space="preserve">Дорожное движение является средой коллективной ответственности, и при правильной и исходящей из концепции нулевой смертности организации работы у предпринимателя есть возможность избежать как нарушений, связанных с техническим соответствием или безопасностью вождения, </w:t>
      </w:r>
      <w:r w:rsidR="00562E1B" w:rsidRPr="00157E09">
        <w:rPr>
          <w:color w:val="auto"/>
          <w:lang w:bidi="ru-RU"/>
        </w:rPr>
        <w:t xml:space="preserve"> труда и</w:t>
      </w:r>
      <w:r w:rsidRPr="00157E09">
        <w:rPr>
          <w:color w:val="auto"/>
          <w:lang w:bidi="ru-RU"/>
        </w:rPr>
        <w:t xml:space="preserve"> отдыха</w:t>
      </w:r>
      <w:r w:rsidR="00562E1B" w:rsidRPr="00157E09">
        <w:rPr>
          <w:color w:val="auto"/>
          <w:lang w:bidi="ru-RU"/>
        </w:rPr>
        <w:t xml:space="preserve"> водителя</w:t>
      </w:r>
      <w:r w:rsidRPr="00157E09">
        <w:rPr>
          <w:color w:val="auto"/>
          <w:lang w:bidi="ru-RU"/>
        </w:rPr>
        <w:t xml:space="preserve">, </w:t>
      </w:r>
      <w:r w:rsidR="00562E1B" w:rsidRPr="00157E09">
        <w:rPr>
          <w:color w:val="auto"/>
          <w:lang w:bidi="ru-RU"/>
        </w:rPr>
        <w:t xml:space="preserve">состоянием </w:t>
      </w:r>
      <w:r w:rsidRPr="00157E09">
        <w:rPr>
          <w:color w:val="auto"/>
          <w:lang w:bidi="ru-RU"/>
        </w:rPr>
        <w:t xml:space="preserve">транспортного средства или </w:t>
      </w:r>
      <w:r w:rsidR="00562E1B" w:rsidRPr="00157E09">
        <w:rPr>
          <w:color w:val="auto"/>
          <w:lang w:bidi="ru-RU"/>
        </w:rPr>
        <w:t xml:space="preserve">перевозимого </w:t>
      </w:r>
      <w:r w:rsidRPr="00157E09">
        <w:rPr>
          <w:color w:val="auto"/>
          <w:lang w:bidi="ru-RU"/>
        </w:rPr>
        <w:t>груза, так и повлиять на поведение водителя транспортного средства с целью предотвращения нарушений.</w:t>
      </w:r>
      <w:proofErr w:type="gramEnd"/>
      <w:r w:rsidRPr="00157E09">
        <w:rPr>
          <w:color w:val="auto"/>
          <w:lang w:bidi="ru-RU"/>
        </w:rPr>
        <w:t xml:space="preserve"> Если на связанные с перевозкой грузов предприятия распространить ответственность, соответствующую обязанностям ответственного пользователя, то они будут больше мотивированы предотвращать игнорирование правил дорожного движения. Уважение принципов безопасного дорожного движения со стороны предпринимателя поможет сократить расходы, уменьшить время отсутствия на работе и расходы на лечение работников, повысит удовлетворенность работников своей работой и эффективность использования техники. Продолжаются активные мероприятия по обеспечению соблюдения требований, связанных с наибольшей угрозой для дорожного движения, и по проверке выполнения требований к перевозке грузов.</w:t>
      </w:r>
    </w:p>
    <w:p w:rsidR="00361092" w:rsidRPr="00157E09" w:rsidRDefault="006C1869" w:rsidP="00E21058">
      <w:pPr>
        <w:pStyle w:val="Pealkiri2"/>
        <w:numPr>
          <w:ilvl w:val="0"/>
          <w:numId w:val="16"/>
        </w:numPr>
        <w:ind w:left="284" w:hanging="284"/>
        <w:rPr>
          <w:rFonts w:ascii="Times New Roman" w:hAnsi="Times New Roman" w:cs="Times New Roman"/>
          <w:color w:val="auto"/>
          <w:sz w:val="24"/>
          <w:szCs w:val="24"/>
        </w:rPr>
      </w:pPr>
      <w:bookmarkStart w:id="34" w:name="_Toc498085878"/>
      <w:r w:rsidRPr="00157E09">
        <w:rPr>
          <w:rFonts w:ascii="Times New Roman" w:eastAsia="Times New Roman" w:hAnsi="Times New Roman" w:cs="Times New Roman"/>
          <w:color w:val="auto"/>
          <w:sz w:val="24"/>
          <w:szCs w:val="24"/>
          <w:lang w:bidi="ru-RU"/>
        </w:rPr>
        <w:lastRenderedPageBreak/>
        <w:t>Резюме</w:t>
      </w:r>
      <w:bookmarkEnd w:id="34"/>
    </w:p>
    <w:p w:rsidR="007366BD" w:rsidRPr="00157E09" w:rsidRDefault="007366BD" w:rsidP="007366BD">
      <w:pPr>
        <w:rPr>
          <w:lang w:eastAsia="ar-SA"/>
        </w:rPr>
      </w:pPr>
    </w:p>
    <w:p w:rsidR="006C1869" w:rsidRPr="002041FF" w:rsidRDefault="00235B0E" w:rsidP="002041FF">
      <w:pPr>
        <w:autoSpaceDE w:val="0"/>
        <w:autoSpaceDN w:val="0"/>
        <w:adjustRightInd w:val="0"/>
        <w:rPr>
          <w:rFonts w:cs="Times New Roman"/>
          <w:szCs w:val="24"/>
        </w:rPr>
      </w:pPr>
      <w:r w:rsidRPr="00157E09">
        <w:rPr>
          <w:szCs w:val="24"/>
          <w:lang w:bidi="ru-RU"/>
        </w:rPr>
        <w:t>Реализация Программы по</w:t>
      </w:r>
      <w:r w:rsidR="00361092" w:rsidRPr="00157E09">
        <w:rPr>
          <w:rFonts w:cs="Times New Roman"/>
          <w:szCs w:val="24"/>
          <w:lang w:bidi="ru-RU"/>
        </w:rPr>
        <w:t xml:space="preserve"> безопасности дорожного движения является скорейшим способом достижения целей безопасности дорожного движения. Планируемые меры закладывают основы плана мероприятий на следующее десятилетие. Все стороны должны приложить усилия к тому, чтобы в </w:t>
      </w:r>
      <w:proofErr w:type="gramStart"/>
      <w:r w:rsidR="00361092" w:rsidRPr="00157E09">
        <w:rPr>
          <w:rFonts w:cs="Times New Roman"/>
          <w:szCs w:val="24"/>
          <w:lang w:bidi="ru-RU"/>
        </w:rPr>
        <w:t>дорожном</w:t>
      </w:r>
      <w:proofErr w:type="gramEnd"/>
      <w:r w:rsidR="00361092" w:rsidRPr="00157E09">
        <w:rPr>
          <w:rFonts w:cs="Times New Roman"/>
          <w:szCs w:val="24"/>
          <w:lang w:bidi="ru-RU"/>
        </w:rPr>
        <w:t xml:space="preserve"> движение не погиб и не получил серьезных травм ни один человек.</w:t>
      </w:r>
      <w:r w:rsidR="00361092" w:rsidRPr="002041FF">
        <w:rPr>
          <w:rFonts w:cs="Times New Roman"/>
          <w:szCs w:val="24"/>
          <w:lang w:bidi="ru-RU"/>
        </w:rPr>
        <w:t xml:space="preserve"> </w:t>
      </w:r>
    </w:p>
    <w:sectPr w:rsidR="006C1869" w:rsidRPr="002041FF" w:rsidSect="00980387">
      <w:footerReference w:type="default" r:id="rId20"/>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142F25" w15:done="0"/>
  <w15:commentEx w15:paraId="0B61A1B8" w15:paraIdParent="72142F25" w15:done="0"/>
  <w15:commentEx w15:paraId="3B85CC50" w15:done="0"/>
  <w15:commentEx w15:paraId="16FBE2F2" w15:paraIdParent="3B85CC50" w15:done="0"/>
  <w15:commentEx w15:paraId="583E1523" w15:done="0"/>
  <w15:commentEx w15:paraId="60BDB488" w15:paraIdParent="583E1523" w15:done="0"/>
  <w15:commentEx w15:paraId="68C3B6EC" w15:done="0"/>
  <w15:commentEx w15:paraId="374D5CB1" w15:paraIdParent="68C3B6EC" w15:done="0"/>
  <w15:commentEx w15:paraId="2DE9CDCA" w15:done="0"/>
  <w15:commentEx w15:paraId="7D888FE7" w15:paraIdParent="2DE9CDCA" w15:done="0"/>
  <w15:commentEx w15:paraId="7B0582BB" w15:done="0"/>
  <w15:commentEx w15:paraId="1D753CD7" w15:done="0"/>
  <w15:commentEx w15:paraId="35ABD627" w15:paraIdParent="1D753CD7" w15:done="0"/>
  <w15:commentEx w15:paraId="1C436C0A" w15:done="0"/>
  <w15:commentEx w15:paraId="61947540" w15:done="0"/>
  <w15:commentEx w15:paraId="17630C3E" w15:paraIdParent="61947540" w15:done="0"/>
  <w15:commentEx w15:paraId="4DD960E4" w15:done="0"/>
  <w15:commentEx w15:paraId="2766F7C7" w15:paraIdParent="4DD960E4" w15:done="0"/>
  <w15:commentEx w15:paraId="343C44D1" w15:done="0"/>
  <w15:commentEx w15:paraId="1ACED311" w15:paraIdParent="343C44D1" w15:done="0"/>
  <w15:commentEx w15:paraId="0728D042" w15:done="0"/>
  <w15:commentEx w15:paraId="43CA2EA5" w15:done="0"/>
  <w15:commentEx w15:paraId="3E6C5266" w15:paraIdParent="43CA2EA5" w15:done="0"/>
  <w15:commentEx w15:paraId="5CA1E074" w15:done="0"/>
  <w15:commentEx w15:paraId="75BE3609" w15:paraIdParent="5CA1E074" w15:done="0"/>
  <w15:commentEx w15:paraId="492CB455" w15:done="0"/>
  <w15:commentEx w15:paraId="530EF3D3" w15:paraIdParent="492CB455" w15:done="0"/>
  <w15:commentEx w15:paraId="7FACC269" w15:done="0"/>
  <w15:commentEx w15:paraId="70CD7256" w15:paraIdParent="7FACC269" w15:done="0"/>
  <w15:commentEx w15:paraId="21AB3167" w15:done="0"/>
  <w15:commentEx w15:paraId="654A1521" w15:paraIdParent="21AB3167" w15:done="0"/>
  <w15:commentEx w15:paraId="3F930E9D" w15:done="0"/>
  <w15:commentEx w15:paraId="07A480D8" w15:paraIdParent="3F930E9D" w15:done="0"/>
  <w15:commentEx w15:paraId="4CEF8FD9" w15:done="0"/>
  <w15:commentEx w15:paraId="1D6E4636" w15:paraIdParent="4CEF8FD9" w15:done="0"/>
  <w15:commentEx w15:paraId="2A8838F2" w15:done="0"/>
  <w15:commentEx w15:paraId="46FD5FA6" w15:paraIdParent="2A8838F2" w15:done="0"/>
  <w15:commentEx w15:paraId="014B44F1" w15:done="0"/>
  <w15:commentEx w15:paraId="3FA078AA" w15:paraIdParent="014B44F1" w15:done="0"/>
  <w15:commentEx w15:paraId="0A41E48F" w15:done="0"/>
  <w15:commentEx w15:paraId="1CE9F5E1" w15:paraIdParent="0A41E48F" w15:done="0"/>
  <w15:commentEx w15:paraId="568A677E" w15:paraIdParent="0A41E48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9AE" w:rsidRDefault="004919AE" w:rsidP="00BB7257">
      <w:r>
        <w:separator/>
      </w:r>
    </w:p>
  </w:endnote>
  <w:endnote w:type="continuationSeparator" w:id="0">
    <w:p w:rsidR="004919AE" w:rsidRDefault="004919AE" w:rsidP="00BB72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485000"/>
      <w:docPartObj>
        <w:docPartGallery w:val="Page Numbers (Bottom of Page)"/>
        <w:docPartUnique/>
      </w:docPartObj>
    </w:sdtPr>
    <w:sdtContent>
      <w:p w:rsidR="0029422F" w:rsidRDefault="00D24A7D">
        <w:pPr>
          <w:pStyle w:val="Jalus"/>
          <w:jc w:val="right"/>
        </w:pPr>
        <w:r>
          <w:rPr>
            <w:lang w:bidi="ru-RU"/>
          </w:rPr>
          <w:fldChar w:fldCharType="begin"/>
        </w:r>
        <w:r w:rsidR="0029422F">
          <w:rPr>
            <w:lang w:bidi="ru-RU"/>
          </w:rPr>
          <w:instrText>PAGE   \* MERGEFORMAT</w:instrText>
        </w:r>
        <w:r>
          <w:rPr>
            <w:lang w:bidi="ru-RU"/>
          </w:rPr>
          <w:fldChar w:fldCharType="separate"/>
        </w:r>
        <w:r w:rsidR="00157E09">
          <w:rPr>
            <w:noProof/>
            <w:lang w:bidi="ru-RU"/>
          </w:rPr>
          <w:t>1</w:t>
        </w:r>
        <w:r>
          <w:rPr>
            <w:lang w:bidi="ru-RU"/>
          </w:rPr>
          <w:fldChar w:fldCharType="end"/>
        </w:r>
      </w:p>
    </w:sdtContent>
  </w:sdt>
  <w:p w:rsidR="0029422F" w:rsidRDefault="0029422F">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9AE" w:rsidRDefault="004919AE" w:rsidP="00BB7257">
      <w:r>
        <w:separator/>
      </w:r>
    </w:p>
  </w:footnote>
  <w:footnote w:type="continuationSeparator" w:id="0">
    <w:p w:rsidR="004919AE" w:rsidRDefault="004919AE" w:rsidP="00BB7257">
      <w:r>
        <w:continuationSeparator/>
      </w:r>
    </w:p>
  </w:footnote>
  <w:footnote w:id="1">
    <w:p w:rsidR="0029422F" w:rsidRPr="00521F52" w:rsidRDefault="0029422F" w:rsidP="0034471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bidi="ru-RU"/>
        </w:rPr>
        <w:footnoteRef/>
      </w:r>
      <w:r w:rsidRPr="00521F52">
        <w:rPr>
          <w:rFonts w:ascii="Times New Roman" w:hAnsi="Times New Roman" w:cs="Times New Roman"/>
          <w:lang w:bidi="ru-RU"/>
        </w:rPr>
        <w:t xml:space="preserve">«Программа развития транспорта 2014–2020», статья 11. </w:t>
      </w:r>
      <w:hyperlink r:id="rId1" w:history="1">
        <w:r w:rsidRPr="00521F52">
          <w:rPr>
            <w:rStyle w:val="Hperlink"/>
            <w:rFonts w:ascii="Times New Roman" w:hAnsi="Times New Roman" w:cs="Times New Roman"/>
            <w:lang w:bidi="ru-RU"/>
          </w:rPr>
          <w:t>https://www.riigiteataja.ee/aktilisa/3210/2201/4001/arengukava.pdf</w:t>
        </w:r>
      </w:hyperlink>
      <w:r w:rsidRPr="00521F52">
        <w:rPr>
          <w:rFonts w:ascii="Times New Roman" w:hAnsi="Times New Roman" w:cs="Times New Roman"/>
          <w:lang w:bidi="ru-RU"/>
        </w:rPr>
        <w:t xml:space="preserve"> (28.03.2016).</w:t>
      </w:r>
    </w:p>
  </w:footnote>
  <w:footnote w:id="2">
    <w:p w:rsidR="0029422F" w:rsidRPr="00521F52" w:rsidRDefault="0029422F" w:rsidP="0034471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bidi="ru-RU"/>
        </w:rPr>
        <w:footnoteRef/>
      </w:r>
      <w:r w:rsidRPr="00521F52">
        <w:rPr>
          <w:rFonts w:ascii="Times New Roman" w:hAnsi="Times New Roman" w:cs="Times New Roman"/>
          <w:lang w:bidi="ru-RU"/>
        </w:rPr>
        <w:t xml:space="preserve">«Европа как зона безопасного дорожного движения: направления политики в сфере безопасности дорожного движения на период 2011-2020». </w:t>
      </w:r>
      <w:hyperlink r:id="rId2" w:history="1">
        <w:r w:rsidRPr="00521F52">
          <w:rPr>
            <w:rStyle w:val="Hperlink"/>
            <w:rFonts w:ascii="Times New Roman" w:hAnsi="Times New Roman" w:cs="Times New Roman"/>
            <w:lang w:bidi="ru-RU"/>
          </w:rPr>
          <w:t>http://ec.europa.eu/transport/road_safety/pdf/road_safety_citizen/road_safety_citizen_100924_et.pdf</w:t>
        </w:r>
      </w:hyperlink>
      <w:r w:rsidRPr="00521F52">
        <w:rPr>
          <w:rFonts w:ascii="Times New Roman" w:hAnsi="Times New Roman" w:cs="Times New Roman"/>
          <w:lang w:bidi="ru-RU"/>
        </w:rPr>
        <w:t xml:space="preserve"> (28.03.2016).</w:t>
      </w:r>
    </w:p>
  </w:footnote>
  <w:footnote w:id="3">
    <w:p w:rsidR="0029422F" w:rsidRPr="00521F52" w:rsidRDefault="0029422F" w:rsidP="0034471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bidi="ru-RU"/>
        </w:rPr>
        <w:footnoteRef/>
      </w:r>
      <w:r>
        <w:rPr>
          <w:lang w:bidi="ru-RU"/>
        </w:rPr>
        <w:t> </w:t>
      </w:r>
      <w:hyperlink r:id="rId3" w:history="1">
        <w:r w:rsidRPr="00521F52">
          <w:rPr>
            <w:rStyle w:val="Hperlink"/>
            <w:rFonts w:ascii="Times New Roman" w:hAnsi="Times New Roman" w:cs="Times New Roman"/>
            <w:lang w:bidi="ru-RU"/>
          </w:rPr>
          <w:t>https://www.riigikantselei.ee/valitsus/valitsus/et/valitsus/arengukavad/majandus-ja-kommunikatsiooniministeerium/RLOP%20t%C3%A4iendatud%20terviktekst.pdf</w:t>
        </w:r>
      </w:hyperlink>
      <w:r>
        <w:rPr>
          <w:rStyle w:val="Hperlink"/>
          <w:rFonts w:ascii="Times New Roman" w:hAnsi="Times New Roman" w:cs="Times New Roman"/>
          <w:color w:val="auto"/>
          <w:u w:val="none"/>
          <w:lang w:bidi="ru-RU"/>
        </w:rPr>
        <w:t xml:space="preserve"> (28.03.2016).</w:t>
      </w:r>
    </w:p>
  </w:footnote>
  <w:footnote w:id="4">
    <w:p w:rsidR="0029422F" w:rsidRPr="00521F52" w:rsidRDefault="0029422F" w:rsidP="0034471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bidi="ru-RU"/>
        </w:rPr>
        <w:footnoteRef/>
      </w:r>
      <w:r>
        <w:rPr>
          <w:rFonts w:ascii="Times New Roman" w:hAnsi="Times New Roman" w:cs="Times New Roman"/>
          <w:lang w:bidi="ru-RU"/>
        </w:rPr>
        <w:t> </w:t>
      </w:r>
      <w:hyperlink r:id="rId4" w:history="1">
        <w:r w:rsidRPr="00521F52">
          <w:rPr>
            <w:rStyle w:val="Hperlink"/>
            <w:rFonts w:ascii="Times New Roman" w:hAnsi="Times New Roman" w:cs="Times New Roman"/>
            <w:lang w:bidi="ru-RU"/>
          </w:rPr>
          <w:t>https://www.riigikantselei.ee/valitsus/valitsus/et/valitsus/arengukavad/majandus-ja-kommunikatsiooniministeerium/liiklusohutusprogrammi_rakendusplaan2008_2011.pdf</w:t>
        </w:r>
      </w:hyperlink>
      <w:r>
        <w:rPr>
          <w:rFonts w:ascii="Times New Roman" w:hAnsi="Times New Roman" w:cs="Times New Roman"/>
          <w:lang w:bidi="ru-RU"/>
        </w:rPr>
        <w:t xml:space="preserve"> (28.03.2016).</w:t>
      </w:r>
    </w:p>
  </w:footnote>
  <w:footnote w:id="5">
    <w:p w:rsidR="0029422F" w:rsidRPr="00521F52" w:rsidRDefault="0029422F" w:rsidP="00344715">
      <w:pPr>
        <w:pStyle w:val="Allmrkusetekst"/>
        <w:ind w:firstLine="0"/>
        <w:jc w:val="left"/>
      </w:pPr>
      <w:r w:rsidRPr="00521F52">
        <w:rPr>
          <w:rStyle w:val="Allmrkuseviide"/>
          <w:rFonts w:ascii="Times New Roman" w:hAnsi="Times New Roman" w:cs="Times New Roman"/>
          <w:lang w:bidi="ru-RU"/>
        </w:rPr>
        <w:footnoteRef/>
      </w:r>
      <w:r>
        <w:rPr>
          <w:rFonts w:ascii="Times New Roman" w:hAnsi="Times New Roman" w:cs="Times New Roman"/>
          <w:lang w:bidi="ru-RU"/>
        </w:rPr>
        <w:t> </w:t>
      </w:r>
      <w:hyperlink r:id="rId5" w:history="1">
        <w:r w:rsidRPr="00521F52">
          <w:rPr>
            <w:rStyle w:val="Hperlink"/>
            <w:rFonts w:ascii="Times New Roman" w:hAnsi="Times New Roman" w:cs="Times New Roman"/>
            <w:lang w:bidi="ru-RU"/>
          </w:rPr>
          <w:t>http://www.mnt.ee/public/RLOP/RLOP_rakendusplaan_2012-2015.pdf</w:t>
        </w:r>
      </w:hyperlink>
      <w:r>
        <w:rPr>
          <w:rStyle w:val="Hperlink"/>
          <w:rFonts w:ascii="Times New Roman" w:hAnsi="Times New Roman" w:cs="Times New Roman"/>
          <w:color w:val="auto"/>
          <w:u w:val="none"/>
          <w:lang w:bidi="ru-RU"/>
        </w:rPr>
        <w:t xml:space="preserve"> (28.03.2016).</w:t>
      </w:r>
    </w:p>
  </w:footnote>
  <w:footnote w:id="6">
    <w:p w:rsidR="0029422F" w:rsidRPr="00521F52" w:rsidRDefault="0029422F" w:rsidP="00277151">
      <w:pPr>
        <w:pStyle w:val="Allmrkusetekst"/>
        <w:ind w:firstLine="0"/>
        <w:rPr>
          <w:rFonts w:ascii="Times New Roman" w:hAnsi="Times New Roman" w:cs="Times New Roman"/>
        </w:rPr>
      </w:pPr>
      <w:r w:rsidRPr="00521F52">
        <w:rPr>
          <w:rStyle w:val="Allmrkuseviide"/>
          <w:rFonts w:ascii="Times New Roman" w:hAnsi="Times New Roman" w:cs="Times New Roman"/>
          <w:lang w:bidi="ru-RU"/>
        </w:rPr>
        <w:footnoteRef/>
      </w:r>
      <w:r w:rsidRPr="00521F52">
        <w:rPr>
          <w:rFonts w:ascii="Times New Roman" w:hAnsi="Times New Roman" w:cs="Times New Roman"/>
          <w:lang w:bidi="ru-RU"/>
        </w:rPr>
        <w:t xml:space="preserve"> Базовый год Европейского союза.</w:t>
      </w:r>
    </w:p>
  </w:footnote>
  <w:footnote w:id="7">
    <w:p w:rsidR="0029422F" w:rsidRPr="00521F52" w:rsidRDefault="0029422F" w:rsidP="00521F52">
      <w:pPr>
        <w:pStyle w:val="Allmrkusetekst"/>
        <w:ind w:firstLine="0"/>
        <w:rPr>
          <w:rFonts w:ascii="Times New Roman" w:hAnsi="Times New Roman" w:cs="Times New Roman"/>
        </w:rPr>
      </w:pPr>
      <w:r w:rsidRPr="00521F52">
        <w:rPr>
          <w:rStyle w:val="Allmrkuseviide"/>
          <w:rFonts w:ascii="Times New Roman" w:hAnsi="Times New Roman" w:cs="Times New Roman"/>
          <w:lang w:bidi="ru-RU"/>
        </w:rPr>
        <w:footnoteRef/>
      </w:r>
      <w:r w:rsidRPr="00521F52">
        <w:rPr>
          <w:rFonts w:ascii="Times New Roman" w:hAnsi="Times New Roman" w:cs="Times New Roman"/>
          <w:lang w:bidi="ru-RU"/>
        </w:rPr>
        <w:t xml:space="preserve"> Пассажир – лицо, которое использует для передвижения транспортное средство, но не управляет им (Закон о дорожном движении, статья 2, пункт 79).</w:t>
      </w:r>
    </w:p>
  </w:footnote>
  <w:footnote w:id="8">
    <w:p w:rsidR="0029422F" w:rsidRPr="00E21058" w:rsidRDefault="0029422F"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bidi="ru-RU"/>
        </w:rPr>
        <w:footnoteRef/>
      </w:r>
      <w:r w:rsidRPr="00E21058">
        <w:rPr>
          <w:rFonts w:ascii="Times New Roman" w:hAnsi="Times New Roman" w:cs="Times New Roman"/>
          <w:lang w:bidi="ru-RU"/>
        </w:rPr>
        <w:t> О – опрос.</w:t>
      </w:r>
    </w:p>
  </w:footnote>
  <w:footnote w:id="9">
    <w:p w:rsidR="0029422F" w:rsidRPr="00E21058" w:rsidRDefault="0029422F"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bidi="ru-RU"/>
        </w:rPr>
        <w:footnoteRef/>
      </w:r>
      <w:r w:rsidRPr="00E21058">
        <w:rPr>
          <w:rFonts w:ascii="Times New Roman" w:hAnsi="Times New Roman" w:cs="Times New Roman"/>
          <w:lang w:bidi="ru-RU"/>
        </w:rPr>
        <w:t xml:space="preserve">Н – наблюдение. </w:t>
      </w:r>
    </w:p>
  </w:footnote>
  <w:footnote w:id="10">
    <w:p w:rsidR="0029422F" w:rsidRDefault="0029422F" w:rsidP="00E21058">
      <w:pPr>
        <w:pStyle w:val="Allmrkusetekst"/>
        <w:ind w:firstLine="0"/>
      </w:pPr>
      <w:r w:rsidRPr="00E21058">
        <w:rPr>
          <w:rStyle w:val="Allmrkuseviide"/>
          <w:rFonts w:ascii="Times New Roman" w:hAnsi="Times New Roman" w:cs="Times New Roman"/>
          <w:lang w:bidi="ru-RU"/>
        </w:rPr>
        <w:footnoteRef/>
      </w:r>
      <w:r w:rsidRPr="00E21058">
        <w:rPr>
          <w:rFonts w:ascii="Times New Roman" w:hAnsi="Times New Roman" w:cs="Times New Roman"/>
          <w:color w:val="000000"/>
          <w:lang w:bidi="ru-RU"/>
        </w:rPr>
        <w:t> Уровень алкоголя в крови водителя транспортного средства не менее 0,50 мг/г или в выдыхаемом воздухе не менее 0,25 мг/л.</w:t>
      </w:r>
    </w:p>
  </w:footnote>
  <w:footnote w:id="11">
    <w:p w:rsidR="0029422F" w:rsidRPr="00E21058" w:rsidRDefault="0029422F"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bidi="ru-RU"/>
        </w:rPr>
        <w:footnoteRef/>
      </w:r>
      <w:r w:rsidRPr="00E21058">
        <w:rPr>
          <w:rFonts w:ascii="Times New Roman" w:hAnsi="Times New Roman" w:cs="Times New Roman"/>
          <w:lang w:bidi="ru-RU"/>
        </w:rPr>
        <w:t>Проверка Департаментом полиции и погранохраны трезвости водителей в конкретное время и местах, в один день дважды в году.</w:t>
      </w:r>
    </w:p>
  </w:footnote>
  <w:footnote w:id="12">
    <w:p w:rsidR="0029422F" w:rsidRDefault="0029422F" w:rsidP="00AE64FF">
      <w:pPr>
        <w:pStyle w:val="Allmrkusetekst"/>
        <w:ind w:firstLine="0"/>
      </w:pPr>
      <w:r>
        <w:rPr>
          <w:rStyle w:val="Allmrkuseviide"/>
          <w:lang w:bidi="ru-RU"/>
        </w:rPr>
        <w:footnoteRef/>
      </w:r>
      <w:r>
        <w:rPr>
          <w:rFonts w:ascii="Times New Roman" w:hAnsi="Times New Roman" w:cs="Times New Roman"/>
          <w:lang w:bidi="ru-RU"/>
        </w:rPr>
        <w:t>При увеличении среднего возраста транспортных средств увеличивается и доля транспорта, не отвечающего установленным нормам.</w:t>
      </w:r>
    </w:p>
  </w:footnote>
  <w:footnote w:id="13">
    <w:p w:rsidR="0029422F" w:rsidRPr="00E21058" w:rsidRDefault="0029422F"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bidi="ru-RU"/>
        </w:rPr>
        <w:footnoteRef/>
      </w:r>
      <w:r w:rsidRPr="00E21058">
        <w:rPr>
          <w:rFonts w:ascii="Times New Roman" w:hAnsi="Times New Roman" w:cs="Times New Roman"/>
          <w:lang w:bidi="ru-RU"/>
        </w:rPr>
        <w:t xml:space="preserve"> </w:t>
      </w:r>
      <w:hyperlink r:id="rId6" w:history="1">
        <w:r w:rsidRPr="00E21058">
          <w:rPr>
            <w:rStyle w:val="Hperlink"/>
            <w:rFonts w:ascii="Times New Roman" w:hAnsi="Times New Roman" w:cs="Times New Roman"/>
            <w:lang w:bidi="ru-RU"/>
          </w:rPr>
          <w:t>http://www.swedishroadsafety.se/vision-zero.html</w:t>
        </w:r>
      </w:hyperlink>
      <w:r w:rsidRPr="00E21058">
        <w:rPr>
          <w:rFonts w:ascii="Times New Roman" w:hAnsi="Times New Roman" w:cs="Times New Roman"/>
          <w:lang w:bidi="ru-RU"/>
        </w:rPr>
        <w:t xml:space="preserve"> (28.03.2016).</w:t>
      </w:r>
    </w:p>
  </w:footnote>
  <w:footnote w:id="14">
    <w:p w:rsidR="0029422F" w:rsidRPr="00E21058" w:rsidRDefault="0029422F" w:rsidP="00E21058">
      <w:pPr>
        <w:pStyle w:val="Allmrkusetekst"/>
        <w:ind w:firstLine="0"/>
      </w:pPr>
      <w:r w:rsidRPr="00E21058">
        <w:rPr>
          <w:rStyle w:val="Allmrkuseviide"/>
          <w:rFonts w:ascii="Times New Roman" w:hAnsi="Times New Roman" w:cs="Times New Roman"/>
          <w:lang w:bidi="ru-RU"/>
        </w:rPr>
        <w:footnoteRef/>
      </w:r>
      <w:r w:rsidRPr="00E21058">
        <w:rPr>
          <w:rFonts w:ascii="Times New Roman" w:hAnsi="Times New Roman" w:cs="Times New Roman"/>
          <w:lang w:bidi="ru-RU"/>
        </w:rPr>
        <w:t xml:space="preserve"> </w:t>
      </w:r>
      <w:hyperlink r:id="rId7" w:history="1">
        <w:r w:rsidRPr="00E21058">
          <w:rPr>
            <w:rStyle w:val="Hperlink"/>
            <w:rFonts w:ascii="Times New Roman" w:hAnsi="Times New Roman" w:cs="Times New Roman"/>
            <w:lang w:bidi="ru-RU"/>
          </w:rPr>
          <w:t>http://www.internationaltransportforum.org/Pub/pdf/09CDsr/PDF_EN/TowardsZero.pdf</w:t>
        </w:r>
      </w:hyperlink>
      <w:r>
        <w:rPr>
          <w:rStyle w:val="Hperlink"/>
          <w:rFonts w:ascii="Times New Roman" w:hAnsi="Times New Roman" w:cs="Times New Roman"/>
          <w:color w:val="auto"/>
          <w:u w:val="none"/>
          <w:lang w:bidi="ru-RU"/>
        </w:rPr>
        <w:t xml:space="preserve"> (28.03.2016).</w:t>
      </w:r>
    </w:p>
  </w:footnote>
  <w:footnote w:id="15">
    <w:p w:rsidR="0029422F" w:rsidRPr="00E21058" w:rsidRDefault="0029422F"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bidi="ru-RU"/>
        </w:rPr>
        <w:footnoteRef/>
      </w:r>
      <w:r w:rsidRPr="00734046">
        <w:rPr>
          <w:rFonts w:ascii="Times New Roman" w:hAnsi="Times New Roman" w:cs="Times New Roman"/>
          <w:lang w:bidi="ru-RU"/>
        </w:rPr>
        <w:t xml:space="preserve"> ДТП – случайное, статистически редко встречающееся событие. Если есть </w:t>
      </w:r>
      <w:proofErr w:type="spellStart"/>
      <w:r w:rsidRPr="00734046">
        <w:rPr>
          <w:rFonts w:ascii="Times New Roman" w:hAnsi="Times New Roman" w:cs="Times New Roman"/>
          <w:i/>
          <w:lang w:bidi="ru-RU"/>
        </w:rPr>
        <w:t>n</w:t>
      </w:r>
      <w:proofErr w:type="spellEnd"/>
      <w:r w:rsidRPr="00734046">
        <w:rPr>
          <w:rFonts w:ascii="Times New Roman" w:hAnsi="Times New Roman" w:cs="Times New Roman"/>
          <w:lang w:bidi="ru-RU"/>
        </w:rPr>
        <w:t xml:space="preserve"> участков дорог с аналогичными характеристиками и только на части из них в последние годы происходили ДТП, то это не означает, что участки дорог, на которых не происходило ДТП, боле</w:t>
      </w:r>
      <w:r>
        <w:rPr>
          <w:rFonts w:ascii="Times New Roman" w:hAnsi="Times New Roman" w:cs="Times New Roman"/>
          <w:lang w:bidi="ru-RU"/>
        </w:rPr>
        <w:t>е</w:t>
      </w:r>
      <w:r w:rsidRPr="00734046">
        <w:rPr>
          <w:rFonts w:ascii="Times New Roman" w:hAnsi="Times New Roman" w:cs="Times New Roman"/>
          <w:lang w:bidi="ru-RU"/>
        </w:rPr>
        <w:t xml:space="preserve"> безопасны, чем участки, на которых они происходили.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14797"/>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C123C74"/>
    <w:multiLevelType w:val="multilevel"/>
    <w:tmpl w:val="CEAE9FCE"/>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1FC14CF"/>
    <w:multiLevelType w:val="multilevel"/>
    <w:tmpl w:val="DCBA4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6D76C41"/>
    <w:multiLevelType w:val="hybridMultilevel"/>
    <w:tmpl w:val="9F447500"/>
    <w:lvl w:ilvl="0" w:tplc="BBF6814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1AFD7FBB"/>
    <w:multiLevelType w:val="hybridMultilevel"/>
    <w:tmpl w:val="EFC621D4"/>
    <w:lvl w:ilvl="0" w:tplc="04250001">
      <w:start w:val="1"/>
      <w:numFmt w:val="bullet"/>
      <w:lvlText w:val=""/>
      <w:lvlJc w:val="left"/>
      <w:pPr>
        <w:ind w:left="784" w:hanging="360"/>
      </w:pPr>
      <w:rPr>
        <w:rFonts w:ascii="Symbol" w:hAnsi="Symbol"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5">
    <w:nsid w:val="27D8367B"/>
    <w:multiLevelType w:val="multilevel"/>
    <w:tmpl w:val="591010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
    <w:nsid w:val="28690168"/>
    <w:multiLevelType w:val="multilevel"/>
    <w:tmpl w:val="5170AFC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DD4C6F"/>
    <w:multiLevelType w:val="hybridMultilevel"/>
    <w:tmpl w:val="FBA22870"/>
    <w:lvl w:ilvl="0" w:tplc="3D1A592A">
      <w:numFmt w:val="bullet"/>
      <w:lvlText w:val="-"/>
      <w:lvlJc w:val="left"/>
      <w:pPr>
        <w:ind w:left="720" w:hanging="360"/>
      </w:pPr>
      <w:rPr>
        <w:rFonts w:ascii="Calibri" w:eastAsiaTheme="minorHAnsi" w:hAnsi="Calibri"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nsid w:val="2CB8388A"/>
    <w:multiLevelType w:val="hybridMultilevel"/>
    <w:tmpl w:val="653C2D8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9">
    <w:nsid w:val="2FB20518"/>
    <w:multiLevelType w:val="multilevel"/>
    <w:tmpl w:val="3A183316"/>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16118A3"/>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337C4710"/>
    <w:multiLevelType w:val="multilevel"/>
    <w:tmpl w:val="CD98C3A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7A33A41"/>
    <w:multiLevelType w:val="multilevel"/>
    <w:tmpl w:val="23CA5A9E"/>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88B7956"/>
    <w:multiLevelType w:val="multilevel"/>
    <w:tmpl w:val="DA94F188"/>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1C90F0A"/>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462A775D"/>
    <w:multiLevelType w:val="hybridMultilevel"/>
    <w:tmpl w:val="1BB0B922"/>
    <w:lvl w:ilvl="0" w:tplc="EEC485A8">
      <w:start w:val="1"/>
      <w:numFmt w:val="decimal"/>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16">
    <w:nsid w:val="49451987"/>
    <w:multiLevelType w:val="hybridMultilevel"/>
    <w:tmpl w:val="0166E3AC"/>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7">
    <w:nsid w:val="4E363789"/>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553F09AA"/>
    <w:multiLevelType w:val="hybridMultilevel"/>
    <w:tmpl w:val="02D880A8"/>
    <w:lvl w:ilvl="0" w:tplc="5BB4A088">
      <w:start w:val="2"/>
      <w:numFmt w:val="decimal"/>
      <w:lvlText w:val="%1."/>
      <w:lvlJc w:val="left"/>
      <w:pPr>
        <w:ind w:left="927" w:hanging="360"/>
      </w:pPr>
      <w:rPr>
        <w:rFonts w:hint="default"/>
      </w:rPr>
    </w:lvl>
    <w:lvl w:ilvl="1" w:tplc="04250019">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19">
    <w:nsid w:val="584D4C5E"/>
    <w:multiLevelType w:val="multilevel"/>
    <w:tmpl w:val="5456BE54"/>
    <w:lvl w:ilvl="0">
      <w:start w:val="1"/>
      <w:numFmt w:val="decimal"/>
      <w:lvlText w:val="%1"/>
      <w:lvlJc w:val="left"/>
      <w:pPr>
        <w:ind w:left="360" w:hanging="360"/>
      </w:pPr>
      <w:rPr>
        <w:rFonts w:asciiTheme="majorHAnsi" w:eastAsiaTheme="majorEastAsia" w:hAnsiTheme="majorHAnsi" w:cstheme="majorBidi"/>
        <w:b/>
        <w:color w:val="auto"/>
        <w:u w:val="singl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A4D63B7"/>
    <w:multiLevelType w:val="multilevel"/>
    <w:tmpl w:val="3AB2348C"/>
    <w:lvl w:ilvl="0">
      <w:start w:val="1"/>
      <w:numFmt w:val="decimal"/>
      <w:lvlText w:val="%1."/>
      <w:lvlJc w:val="left"/>
      <w:pPr>
        <w:ind w:left="927" w:hanging="360"/>
      </w:pPr>
      <w:rPr>
        <w:rFonts w:hint="default"/>
        <w:strik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AAC15E1"/>
    <w:multiLevelType w:val="multilevel"/>
    <w:tmpl w:val="086453BC"/>
    <w:lvl w:ilvl="0">
      <w:start w:val="5"/>
      <w:numFmt w:val="decimal"/>
      <w:lvlText w:val="%1."/>
      <w:lvlJc w:val="left"/>
      <w:pPr>
        <w:ind w:left="502" w:hanging="360"/>
      </w:pPr>
      <w:rPr>
        <w:rFonts w:hint="default"/>
      </w:rPr>
    </w:lvl>
    <w:lvl w:ilvl="1">
      <w:start w:val="1"/>
      <w:numFmt w:val="decimal"/>
      <w:lvlText w:val="%1.%2."/>
      <w:lvlJc w:val="left"/>
      <w:pPr>
        <w:ind w:left="1942"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46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982" w:hanging="1440"/>
      </w:pPr>
      <w:rPr>
        <w:rFonts w:hint="default"/>
      </w:rPr>
    </w:lvl>
    <w:lvl w:ilvl="6">
      <w:start w:val="1"/>
      <w:numFmt w:val="decimal"/>
      <w:lvlText w:val="%1.%2.%3.%4.%5.%6.%7."/>
      <w:lvlJc w:val="left"/>
      <w:pPr>
        <w:ind w:left="806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582" w:hanging="1800"/>
      </w:pPr>
      <w:rPr>
        <w:rFonts w:hint="default"/>
      </w:rPr>
    </w:lvl>
  </w:abstractNum>
  <w:num w:numId="1">
    <w:abstractNumId w:val="20"/>
  </w:num>
  <w:num w:numId="2">
    <w:abstractNumId w:val="14"/>
  </w:num>
  <w:num w:numId="3">
    <w:abstractNumId w:val="11"/>
  </w:num>
  <w:num w:numId="4">
    <w:abstractNumId w:val="4"/>
  </w:num>
  <w:num w:numId="5">
    <w:abstractNumId w:val="12"/>
  </w:num>
  <w:num w:numId="6">
    <w:abstractNumId w:val="1"/>
  </w:num>
  <w:num w:numId="7">
    <w:abstractNumId w:val="2"/>
  </w:num>
  <w:num w:numId="8">
    <w:abstractNumId w:val="7"/>
  </w:num>
  <w:num w:numId="9">
    <w:abstractNumId w:val="18"/>
  </w:num>
  <w:num w:numId="10">
    <w:abstractNumId w:val="6"/>
  </w:num>
  <w:num w:numId="11">
    <w:abstractNumId w:val="15"/>
  </w:num>
  <w:num w:numId="12">
    <w:abstractNumId w:val="19"/>
  </w:num>
  <w:num w:numId="13">
    <w:abstractNumId w:val="16"/>
  </w:num>
  <w:num w:numId="14">
    <w:abstractNumId w:val="13"/>
  </w:num>
  <w:num w:numId="15">
    <w:abstractNumId w:val="3"/>
  </w:num>
  <w:num w:numId="16">
    <w:abstractNumId w:val="21"/>
  </w:num>
  <w:num w:numId="17">
    <w:abstractNumId w:val="9"/>
  </w:num>
  <w:num w:numId="18">
    <w:abstractNumId w:val="8"/>
  </w:num>
  <w:num w:numId="19">
    <w:abstractNumId w:val="10"/>
  </w:num>
  <w:num w:numId="20">
    <w:abstractNumId w:val="0"/>
  </w:num>
  <w:num w:numId="21">
    <w:abstractNumId w:val="17"/>
  </w:num>
  <w:num w:numId="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Pashkevich">
    <w15:presenceInfo w15:providerId="AD" w15:userId="S-1-5-21-790525478-920026266-1417001333-1056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BB7257"/>
    <w:rsid w:val="00005873"/>
    <w:rsid w:val="0001193C"/>
    <w:rsid w:val="000127F3"/>
    <w:rsid w:val="000278A6"/>
    <w:rsid w:val="00034375"/>
    <w:rsid w:val="000417EB"/>
    <w:rsid w:val="00042589"/>
    <w:rsid w:val="00043D7B"/>
    <w:rsid w:val="0005168C"/>
    <w:rsid w:val="00053A9E"/>
    <w:rsid w:val="000563D9"/>
    <w:rsid w:val="00057049"/>
    <w:rsid w:val="0006101B"/>
    <w:rsid w:val="000655CB"/>
    <w:rsid w:val="000663D6"/>
    <w:rsid w:val="0007051E"/>
    <w:rsid w:val="00073ACD"/>
    <w:rsid w:val="00073FCC"/>
    <w:rsid w:val="00082588"/>
    <w:rsid w:val="0008590B"/>
    <w:rsid w:val="00091BEB"/>
    <w:rsid w:val="00093212"/>
    <w:rsid w:val="00093687"/>
    <w:rsid w:val="00094546"/>
    <w:rsid w:val="00095B33"/>
    <w:rsid w:val="000962A5"/>
    <w:rsid w:val="00096A0B"/>
    <w:rsid w:val="000979AB"/>
    <w:rsid w:val="000A0D91"/>
    <w:rsid w:val="000A5CEE"/>
    <w:rsid w:val="000A5FE8"/>
    <w:rsid w:val="000A727E"/>
    <w:rsid w:val="000A7844"/>
    <w:rsid w:val="000B0226"/>
    <w:rsid w:val="000B0646"/>
    <w:rsid w:val="000B11A5"/>
    <w:rsid w:val="000B166C"/>
    <w:rsid w:val="000C1D4F"/>
    <w:rsid w:val="000C33E1"/>
    <w:rsid w:val="000C34C4"/>
    <w:rsid w:val="000D3D61"/>
    <w:rsid w:val="000D47E3"/>
    <w:rsid w:val="000F4BC6"/>
    <w:rsid w:val="000F705B"/>
    <w:rsid w:val="001029CB"/>
    <w:rsid w:val="00105256"/>
    <w:rsid w:val="0010552F"/>
    <w:rsid w:val="00106516"/>
    <w:rsid w:val="00111C66"/>
    <w:rsid w:val="0011400E"/>
    <w:rsid w:val="00116E86"/>
    <w:rsid w:val="00121010"/>
    <w:rsid w:val="00122CE5"/>
    <w:rsid w:val="00124425"/>
    <w:rsid w:val="00124CEE"/>
    <w:rsid w:val="001347AB"/>
    <w:rsid w:val="00137DC9"/>
    <w:rsid w:val="0014089B"/>
    <w:rsid w:val="0014101A"/>
    <w:rsid w:val="001525F7"/>
    <w:rsid w:val="00157E09"/>
    <w:rsid w:val="00164470"/>
    <w:rsid w:val="00166012"/>
    <w:rsid w:val="00167471"/>
    <w:rsid w:val="0017122F"/>
    <w:rsid w:val="001725C3"/>
    <w:rsid w:val="00176CB3"/>
    <w:rsid w:val="001808C9"/>
    <w:rsid w:val="00181C94"/>
    <w:rsid w:val="0018704E"/>
    <w:rsid w:val="00191B03"/>
    <w:rsid w:val="00191BC2"/>
    <w:rsid w:val="00197F95"/>
    <w:rsid w:val="001A48B1"/>
    <w:rsid w:val="001A4F91"/>
    <w:rsid w:val="001A5BA5"/>
    <w:rsid w:val="001B1D8F"/>
    <w:rsid w:val="001B1F57"/>
    <w:rsid w:val="001B6002"/>
    <w:rsid w:val="001C0137"/>
    <w:rsid w:val="001C0DDF"/>
    <w:rsid w:val="001C79E7"/>
    <w:rsid w:val="001D5B86"/>
    <w:rsid w:val="001D77CB"/>
    <w:rsid w:val="001D7D51"/>
    <w:rsid w:val="001E265D"/>
    <w:rsid w:val="001E547E"/>
    <w:rsid w:val="001E5DEA"/>
    <w:rsid w:val="001F3650"/>
    <w:rsid w:val="001F46C2"/>
    <w:rsid w:val="001F6C9C"/>
    <w:rsid w:val="00203436"/>
    <w:rsid w:val="002041FF"/>
    <w:rsid w:val="00204E37"/>
    <w:rsid w:val="00204F46"/>
    <w:rsid w:val="00205BB8"/>
    <w:rsid w:val="00206B63"/>
    <w:rsid w:val="00207634"/>
    <w:rsid w:val="00213E4E"/>
    <w:rsid w:val="00223E37"/>
    <w:rsid w:val="00231437"/>
    <w:rsid w:val="002339BF"/>
    <w:rsid w:val="002351FB"/>
    <w:rsid w:val="00235B0E"/>
    <w:rsid w:val="00242392"/>
    <w:rsid w:val="00251A4E"/>
    <w:rsid w:val="00251BB3"/>
    <w:rsid w:val="002524D7"/>
    <w:rsid w:val="00262298"/>
    <w:rsid w:val="002650C7"/>
    <w:rsid w:val="0026527A"/>
    <w:rsid w:val="00266FE7"/>
    <w:rsid w:val="0027187D"/>
    <w:rsid w:val="00277151"/>
    <w:rsid w:val="00287CE3"/>
    <w:rsid w:val="0029119E"/>
    <w:rsid w:val="0029422F"/>
    <w:rsid w:val="00294700"/>
    <w:rsid w:val="00294995"/>
    <w:rsid w:val="00294A8F"/>
    <w:rsid w:val="002957A3"/>
    <w:rsid w:val="00296266"/>
    <w:rsid w:val="002A1247"/>
    <w:rsid w:val="002A2561"/>
    <w:rsid w:val="002A400F"/>
    <w:rsid w:val="002B0255"/>
    <w:rsid w:val="002B208A"/>
    <w:rsid w:val="002B2445"/>
    <w:rsid w:val="002B2686"/>
    <w:rsid w:val="002B7668"/>
    <w:rsid w:val="002C452F"/>
    <w:rsid w:val="002C45C7"/>
    <w:rsid w:val="002C544B"/>
    <w:rsid w:val="002C6077"/>
    <w:rsid w:val="002C6805"/>
    <w:rsid w:val="002D37D6"/>
    <w:rsid w:val="002D624D"/>
    <w:rsid w:val="002E4972"/>
    <w:rsid w:val="002F04AF"/>
    <w:rsid w:val="002F71F8"/>
    <w:rsid w:val="002F7ADE"/>
    <w:rsid w:val="00304A1E"/>
    <w:rsid w:val="00305FB7"/>
    <w:rsid w:val="00317939"/>
    <w:rsid w:val="00322030"/>
    <w:rsid w:val="00324081"/>
    <w:rsid w:val="00326757"/>
    <w:rsid w:val="003315D0"/>
    <w:rsid w:val="00343325"/>
    <w:rsid w:val="0034430F"/>
    <w:rsid w:val="00344715"/>
    <w:rsid w:val="00344DE3"/>
    <w:rsid w:val="00344E7E"/>
    <w:rsid w:val="003463A1"/>
    <w:rsid w:val="0035150C"/>
    <w:rsid w:val="003524F1"/>
    <w:rsid w:val="003547AB"/>
    <w:rsid w:val="00361092"/>
    <w:rsid w:val="00363338"/>
    <w:rsid w:val="00373299"/>
    <w:rsid w:val="00374E30"/>
    <w:rsid w:val="003768C2"/>
    <w:rsid w:val="00387B89"/>
    <w:rsid w:val="00394B23"/>
    <w:rsid w:val="00395AB1"/>
    <w:rsid w:val="003B4092"/>
    <w:rsid w:val="003B6D98"/>
    <w:rsid w:val="003C3B7F"/>
    <w:rsid w:val="003C4094"/>
    <w:rsid w:val="003C619F"/>
    <w:rsid w:val="003C6470"/>
    <w:rsid w:val="003C6958"/>
    <w:rsid w:val="003C70EB"/>
    <w:rsid w:val="003D2C51"/>
    <w:rsid w:val="003E266D"/>
    <w:rsid w:val="003E2F40"/>
    <w:rsid w:val="003E5446"/>
    <w:rsid w:val="003E74EE"/>
    <w:rsid w:val="003E780C"/>
    <w:rsid w:val="003E78E1"/>
    <w:rsid w:val="003F0091"/>
    <w:rsid w:val="003F0A0A"/>
    <w:rsid w:val="003F2ADF"/>
    <w:rsid w:val="003F3AEB"/>
    <w:rsid w:val="003F42BF"/>
    <w:rsid w:val="00403575"/>
    <w:rsid w:val="004060FB"/>
    <w:rsid w:val="00410BFE"/>
    <w:rsid w:val="004156BC"/>
    <w:rsid w:val="0042123F"/>
    <w:rsid w:val="0042145D"/>
    <w:rsid w:val="00421C63"/>
    <w:rsid w:val="0043592C"/>
    <w:rsid w:val="00436284"/>
    <w:rsid w:val="00440BE9"/>
    <w:rsid w:val="0044199C"/>
    <w:rsid w:val="0044304C"/>
    <w:rsid w:val="00446A44"/>
    <w:rsid w:val="0045390D"/>
    <w:rsid w:val="0045498C"/>
    <w:rsid w:val="00456FD8"/>
    <w:rsid w:val="00457881"/>
    <w:rsid w:val="00470034"/>
    <w:rsid w:val="004741EA"/>
    <w:rsid w:val="00474A65"/>
    <w:rsid w:val="0047767B"/>
    <w:rsid w:val="0048048B"/>
    <w:rsid w:val="00480D98"/>
    <w:rsid w:val="00481EA7"/>
    <w:rsid w:val="004919AE"/>
    <w:rsid w:val="0049413A"/>
    <w:rsid w:val="004A15ED"/>
    <w:rsid w:val="004A23F0"/>
    <w:rsid w:val="004A7641"/>
    <w:rsid w:val="004B661F"/>
    <w:rsid w:val="004D0D8C"/>
    <w:rsid w:val="004D5E83"/>
    <w:rsid w:val="004D7769"/>
    <w:rsid w:val="004F0D91"/>
    <w:rsid w:val="004F1966"/>
    <w:rsid w:val="004F1B9A"/>
    <w:rsid w:val="004F1D05"/>
    <w:rsid w:val="004F2E50"/>
    <w:rsid w:val="004F3ED7"/>
    <w:rsid w:val="004F5BDD"/>
    <w:rsid w:val="004F5F8B"/>
    <w:rsid w:val="004F6AA3"/>
    <w:rsid w:val="004F6AC1"/>
    <w:rsid w:val="0050248C"/>
    <w:rsid w:val="0050613C"/>
    <w:rsid w:val="00506BDC"/>
    <w:rsid w:val="00511CFC"/>
    <w:rsid w:val="00513F87"/>
    <w:rsid w:val="005169BA"/>
    <w:rsid w:val="00521F52"/>
    <w:rsid w:val="0052781C"/>
    <w:rsid w:val="005348C8"/>
    <w:rsid w:val="0053701E"/>
    <w:rsid w:val="00540F01"/>
    <w:rsid w:val="00542B8B"/>
    <w:rsid w:val="00562E1B"/>
    <w:rsid w:val="00564191"/>
    <w:rsid w:val="00565DB1"/>
    <w:rsid w:val="005718BC"/>
    <w:rsid w:val="00577416"/>
    <w:rsid w:val="0058590F"/>
    <w:rsid w:val="005A7F4A"/>
    <w:rsid w:val="005B023C"/>
    <w:rsid w:val="005B1D19"/>
    <w:rsid w:val="005B266B"/>
    <w:rsid w:val="005D36A2"/>
    <w:rsid w:val="005D37A7"/>
    <w:rsid w:val="005D3E4F"/>
    <w:rsid w:val="005D4043"/>
    <w:rsid w:val="005D6AD1"/>
    <w:rsid w:val="005D74BB"/>
    <w:rsid w:val="005F2E8D"/>
    <w:rsid w:val="005F30EC"/>
    <w:rsid w:val="005F58F2"/>
    <w:rsid w:val="0060024D"/>
    <w:rsid w:val="00601216"/>
    <w:rsid w:val="0060456A"/>
    <w:rsid w:val="00612FF4"/>
    <w:rsid w:val="00620455"/>
    <w:rsid w:val="00620C20"/>
    <w:rsid w:val="00621144"/>
    <w:rsid w:val="00621752"/>
    <w:rsid w:val="006220F9"/>
    <w:rsid w:val="006227BB"/>
    <w:rsid w:val="00625305"/>
    <w:rsid w:val="00627361"/>
    <w:rsid w:val="00631D21"/>
    <w:rsid w:val="00632EFF"/>
    <w:rsid w:val="0064117D"/>
    <w:rsid w:val="006455B1"/>
    <w:rsid w:val="006456E5"/>
    <w:rsid w:val="00646270"/>
    <w:rsid w:val="00653BD4"/>
    <w:rsid w:val="00654E37"/>
    <w:rsid w:val="00656620"/>
    <w:rsid w:val="0065685D"/>
    <w:rsid w:val="00660CA2"/>
    <w:rsid w:val="0067097D"/>
    <w:rsid w:val="00671990"/>
    <w:rsid w:val="00672FBC"/>
    <w:rsid w:val="00677BD2"/>
    <w:rsid w:val="00680AF3"/>
    <w:rsid w:val="00681F69"/>
    <w:rsid w:val="00684540"/>
    <w:rsid w:val="006851AA"/>
    <w:rsid w:val="0068590E"/>
    <w:rsid w:val="00694148"/>
    <w:rsid w:val="006942BB"/>
    <w:rsid w:val="00694E54"/>
    <w:rsid w:val="00696AEF"/>
    <w:rsid w:val="006A3C14"/>
    <w:rsid w:val="006A47D4"/>
    <w:rsid w:val="006A688B"/>
    <w:rsid w:val="006B02ED"/>
    <w:rsid w:val="006B104C"/>
    <w:rsid w:val="006B3232"/>
    <w:rsid w:val="006C0F34"/>
    <w:rsid w:val="006C1404"/>
    <w:rsid w:val="006C1869"/>
    <w:rsid w:val="006C2D94"/>
    <w:rsid w:val="006D14E1"/>
    <w:rsid w:val="006D43F7"/>
    <w:rsid w:val="006D7619"/>
    <w:rsid w:val="006F08DA"/>
    <w:rsid w:val="006F0F25"/>
    <w:rsid w:val="006F4DCB"/>
    <w:rsid w:val="00703D66"/>
    <w:rsid w:val="00707FE7"/>
    <w:rsid w:val="00712CDF"/>
    <w:rsid w:val="00713D43"/>
    <w:rsid w:val="00714F59"/>
    <w:rsid w:val="00717246"/>
    <w:rsid w:val="00720F4C"/>
    <w:rsid w:val="007261B3"/>
    <w:rsid w:val="00732552"/>
    <w:rsid w:val="00733C4A"/>
    <w:rsid w:val="00734046"/>
    <w:rsid w:val="007346B8"/>
    <w:rsid w:val="0073547E"/>
    <w:rsid w:val="007366BD"/>
    <w:rsid w:val="007370DF"/>
    <w:rsid w:val="00743DE5"/>
    <w:rsid w:val="00746EA0"/>
    <w:rsid w:val="007471EB"/>
    <w:rsid w:val="00751CCC"/>
    <w:rsid w:val="00754F1C"/>
    <w:rsid w:val="00757457"/>
    <w:rsid w:val="007617D6"/>
    <w:rsid w:val="00763068"/>
    <w:rsid w:val="00765397"/>
    <w:rsid w:val="007669F9"/>
    <w:rsid w:val="00766DD2"/>
    <w:rsid w:val="00772A41"/>
    <w:rsid w:val="00774778"/>
    <w:rsid w:val="00784240"/>
    <w:rsid w:val="00785552"/>
    <w:rsid w:val="007913D3"/>
    <w:rsid w:val="00792F3E"/>
    <w:rsid w:val="00794B36"/>
    <w:rsid w:val="00794FEF"/>
    <w:rsid w:val="007A5613"/>
    <w:rsid w:val="007B06B9"/>
    <w:rsid w:val="007B0E21"/>
    <w:rsid w:val="007C1428"/>
    <w:rsid w:val="007C1515"/>
    <w:rsid w:val="007C4525"/>
    <w:rsid w:val="007C5416"/>
    <w:rsid w:val="007C6279"/>
    <w:rsid w:val="007D093B"/>
    <w:rsid w:val="007D4752"/>
    <w:rsid w:val="007E04FB"/>
    <w:rsid w:val="007E3010"/>
    <w:rsid w:val="007E373A"/>
    <w:rsid w:val="007E7218"/>
    <w:rsid w:val="007F7569"/>
    <w:rsid w:val="00800DED"/>
    <w:rsid w:val="00804850"/>
    <w:rsid w:val="00807019"/>
    <w:rsid w:val="00813F93"/>
    <w:rsid w:val="00815ADD"/>
    <w:rsid w:val="008223A5"/>
    <w:rsid w:val="00824B8A"/>
    <w:rsid w:val="00824C8F"/>
    <w:rsid w:val="00826848"/>
    <w:rsid w:val="008314CB"/>
    <w:rsid w:val="00837474"/>
    <w:rsid w:val="008514D6"/>
    <w:rsid w:val="00860418"/>
    <w:rsid w:val="00864401"/>
    <w:rsid w:val="00867DCF"/>
    <w:rsid w:val="00872D8A"/>
    <w:rsid w:val="008743A9"/>
    <w:rsid w:val="008753D1"/>
    <w:rsid w:val="00882FA2"/>
    <w:rsid w:val="00893271"/>
    <w:rsid w:val="008A2CC1"/>
    <w:rsid w:val="008A4474"/>
    <w:rsid w:val="008A6826"/>
    <w:rsid w:val="008B02F7"/>
    <w:rsid w:val="008B0888"/>
    <w:rsid w:val="008C41CD"/>
    <w:rsid w:val="008D45DC"/>
    <w:rsid w:val="008E48C5"/>
    <w:rsid w:val="008F25FC"/>
    <w:rsid w:val="008F7061"/>
    <w:rsid w:val="0090637C"/>
    <w:rsid w:val="00911F40"/>
    <w:rsid w:val="009120E5"/>
    <w:rsid w:val="00917B8B"/>
    <w:rsid w:val="0092491D"/>
    <w:rsid w:val="00926DA0"/>
    <w:rsid w:val="0093013E"/>
    <w:rsid w:val="00933D91"/>
    <w:rsid w:val="00935243"/>
    <w:rsid w:val="009379D4"/>
    <w:rsid w:val="009417B0"/>
    <w:rsid w:val="00947E39"/>
    <w:rsid w:val="009539DF"/>
    <w:rsid w:val="009551ED"/>
    <w:rsid w:val="00961264"/>
    <w:rsid w:val="00962C0E"/>
    <w:rsid w:val="00964550"/>
    <w:rsid w:val="00964A76"/>
    <w:rsid w:val="00964F69"/>
    <w:rsid w:val="0097363F"/>
    <w:rsid w:val="009750DF"/>
    <w:rsid w:val="00980387"/>
    <w:rsid w:val="0098598B"/>
    <w:rsid w:val="00986406"/>
    <w:rsid w:val="009921B1"/>
    <w:rsid w:val="0099406A"/>
    <w:rsid w:val="00994779"/>
    <w:rsid w:val="009A1A9D"/>
    <w:rsid w:val="009A6DA4"/>
    <w:rsid w:val="009A76ED"/>
    <w:rsid w:val="009B19DA"/>
    <w:rsid w:val="009B3EC2"/>
    <w:rsid w:val="009C1C3E"/>
    <w:rsid w:val="009C414A"/>
    <w:rsid w:val="009E0112"/>
    <w:rsid w:val="009E3E2E"/>
    <w:rsid w:val="009E799D"/>
    <w:rsid w:val="009F1F21"/>
    <w:rsid w:val="009F36E0"/>
    <w:rsid w:val="009F4D10"/>
    <w:rsid w:val="00A04A2E"/>
    <w:rsid w:val="00A10B5C"/>
    <w:rsid w:val="00A10BE4"/>
    <w:rsid w:val="00A1349D"/>
    <w:rsid w:val="00A16F88"/>
    <w:rsid w:val="00A27298"/>
    <w:rsid w:val="00A27DFC"/>
    <w:rsid w:val="00A31724"/>
    <w:rsid w:val="00A32244"/>
    <w:rsid w:val="00A34DDD"/>
    <w:rsid w:val="00A35623"/>
    <w:rsid w:val="00A407BC"/>
    <w:rsid w:val="00A41B69"/>
    <w:rsid w:val="00A429DA"/>
    <w:rsid w:val="00A42AD0"/>
    <w:rsid w:val="00A42FFA"/>
    <w:rsid w:val="00A44179"/>
    <w:rsid w:val="00A45D6F"/>
    <w:rsid w:val="00A57B88"/>
    <w:rsid w:val="00A6216C"/>
    <w:rsid w:val="00A64921"/>
    <w:rsid w:val="00A73082"/>
    <w:rsid w:val="00A7499A"/>
    <w:rsid w:val="00A904A7"/>
    <w:rsid w:val="00A93EE3"/>
    <w:rsid w:val="00A95603"/>
    <w:rsid w:val="00AA115D"/>
    <w:rsid w:val="00AA5D4C"/>
    <w:rsid w:val="00AB1B86"/>
    <w:rsid w:val="00AB4AA2"/>
    <w:rsid w:val="00AB5282"/>
    <w:rsid w:val="00AB7C9D"/>
    <w:rsid w:val="00AC5773"/>
    <w:rsid w:val="00AD026C"/>
    <w:rsid w:val="00AD20C7"/>
    <w:rsid w:val="00AD4A3E"/>
    <w:rsid w:val="00AD5069"/>
    <w:rsid w:val="00AE081B"/>
    <w:rsid w:val="00AE172A"/>
    <w:rsid w:val="00AE1C93"/>
    <w:rsid w:val="00AE3CA0"/>
    <w:rsid w:val="00AE64FF"/>
    <w:rsid w:val="00AF3CFC"/>
    <w:rsid w:val="00AF64CE"/>
    <w:rsid w:val="00AF782E"/>
    <w:rsid w:val="00B01523"/>
    <w:rsid w:val="00B12546"/>
    <w:rsid w:val="00B12EB3"/>
    <w:rsid w:val="00B23D6A"/>
    <w:rsid w:val="00B241D2"/>
    <w:rsid w:val="00B24C14"/>
    <w:rsid w:val="00B306A5"/>
    <w:rsid w:val="00B35AEC"/>
    <w:rsid w:val="00B35E22"/>
    <w:rsid w:val="00B367E5"/>
    <w:rsid w:val="00B37ABD"/>
    <w:rsid w:val="00B41781"/>
    <w:rsid w:val="00B441FF"/>
    <w:rsid w:val="00B50D2B"/>
    <w:rsid w:val="00B545F3"/>
    <w:rsid w:val="00B6429D"/>
    <w:rsid w:val="00B6432F"/>
    <w:rsid w:val="00B64BCA"/>
    <w:rsid w:val="00B810AB"/>
    <w:rsid w:val="00B858BF"/>
    <w:rsid w:val="00B90651"/>
    <w:rsid w:val="00B91CD5"/>
    <w:rsid w:val="00B92905"/>
    <w:rsid w:val="00B95FB2"/>
    <w:rsid w:val="00BA25D5"/>
    <w:rsid w:val="00BA790E"/>
    <w:rsid w:val="00BB3C17"/>
    <w:rsid w:val="00BB5106"/>
    <w:rsid w:val="00BB7257"/>
    <w:rsid w:val="00BC3FAE"/>
    <w:rsid w:val="00BC46DE"/>
    <w:rsid w:val="00BC55B9"/>
    <w:rsid w:val="00BC5927"/>
    <w:rsid w:val="00BC6373"/>
    <w:rsid w:val="00BD139F"/>
    <w:rsid w:val="00BD2E9F"/>
    <w:rsid w:val="00BD5F6B"/>
    <w:rsid w:val="00BE187E"/>
    <w:rsid w:val="00BE1D13"/>
    <w:rsid w:val="00BE708C"/>
    <w:rsid w:val="00BF44A0"/>
    <w:rsid w:val="00BF53D4"/>
    <w:rsid w:val="00C02BE8"/>
    <w:rsid w:val="00C03026"/>
    <w:rsid w:val="00C10A6C"/>
    <w:rsid w:val="00C12711"/>
    <w:rsid w:val="00C13BD8"/>
    <w:rsid w:val="00C14856"/>
    <w:rsid w:val="00C1521A"/>
    <w:rsid w:val="00C15492"/>
    <w:rsid w:val="00C20A7D"/>
    <w:rsid w:val="00C21778"/>
    <w:rsid w:val="00C228AE"/>
    <w:rsid w:val="00C2634C"/>
    <w:rsid w:val="00C3151C"/>
    <w:rsid w:val="00C32535"/>
    <w:rsid w:val="00C40C94"/>
    <w:rsid w:val="00C40F4C"/>
    <w:rsid w:val="00C44579"/>
    <w:rsid w:val="00C454F4"/>
    <w:rsid w:val="00C47DC1"/>
    <w:rsid w:val="00C51C22"/>
    <w:rsid w:val="00C5239F"/>
    <w:rsid w:val="00C55147"/>
    <w:rsid w:val="00C56A0C"/>
    <w:rsid w:val="00C602BD"/>
    <w:rsid w:val="00C607B6"/>
    <w:rsid w:val="00C6221A"/>
    <w:rsid w:val="00C626F1"/>
    <w:rsid w:val="00C64119"/>
    <w:rsid w:val="00C847F5"/>
    <w:rsid w:val="00C85D5E"/>
    <w:rsid w:val="00C86167"/>
    <w:rsid w:val="00C87FE3"/>
    <w:rsid w:val="00CA00BC"/>
    <w:rsid w:val="00CA1ADE"/>
    <w:rsid w:val="00CA411D"/>
    <w:rsid w:val="00CB0EED"/>
    <w:rsid w:val="00CB2B93"/>
    <w:rsid w:val="00CB3DCC"/>
    <w:rsid w:val="00CB4B96"/>
    <w:rsid w:val="00CC0A03"/>
    <w:rsid w:val="00CC7883"/>
    <w:rsid w:val="00CD25CB"/>
    <w:rsid w:val="00CD756E"/>
    <w:rsid w:val="00CE0D94"/>
    <w:rsid w:val="00CE33D6"/>
    <w:rsid w:val="00CE347B"/>
    <w:rsid w:val="00CE735E"/>
    <w:rsid w:val="00CF6276"/>
    <w:rsid w:val="00D027DC"/>
    <w:rsid w:val="00D02E48"/>
    <w:rsid w:val="00D03F31"/>
    <w:rsid w:val="00D102DD"/>
    <w:rsid w:val="00D14D0A"/>
    <w:rsid w:val="00D24A7D"/>
    <w:rsid w:val="00D27223"/>
    <w:rsid w:val="00D35466"/>
    <w:rsid w:val="00D3668A"/>
    <w:rsid w:val="00D37067"/>
    <w:rsid w:val="00D4517A"/>
    <w:rsid w:val="00D46160"/>
    <w:rsid w:val="00D47524"/>
    <w:rsid w:val="00D47C8A"/>
    <w:rsid w:val="00D556C1"/>
    <w:rsid w:val="00D562C1"/>
    <w:rsid w:val="00D56416"/>
    <w:rsid w:val="00D5688F"/>
    <w:rsid w:val="00D57AB7"/>
    <w:rsid w:val="00D57AE8"/>
    <w:rsid w:val="00D76788"/>
    <w:rsid w:val="00D86B9B"/>
    <w:rsid w:val="00D9246F"/>
    <w:rsid w:val="00D95FA1"/>
    <w:rsid w:val="00D96457"/>
    <w:rsid w:val="00D979FD"/>
    <w:rsid w:val="00D97B0C"/>
    <w:rsid w:val="00DA0C84"/>
    <w:rsid w:val="00DA2D90"/>
    <w:rsid w:val="00DA36D7"/>
    <w:rsid w:val="00DA4BD9"/>
    <w:rsid w:val="00DA6F1D"/>
    <w:rsid w:val="00DB20CB"/>
    <w:rsid w:val="00DB23A2"/>
    <w:rsid w:val="00DB2D23"/>
    <w:rsid w:val="00DB3A10"/>
    <w:rsid w:val="00DB3F45"/>
    <w:rsid w:val="00DC03E0"/>
    <w:rsid w:val="00DC1BEB"/>
    <w:rsid w:val="00DC5B01"/>
    <w:rsid w:val="00DC6123"/>
    <w:rsid w:val="00DC6858"/>
    <w:rsid w:val="00DD4F14"/>
    <w:rsid w:val="00DD6872"/>
    <w:rsid w:val="00DE03DA"/>
    <w:rsid w:val="00DE1F47"/>
    <w:rsid w:val="00DE7692"/>
    <w:rsid w:val="00DF35AC"/>
    <w:rsid w:val="00DF4A94"/>
    <w:rsid w:val="00E0426F"/>
    <w:rsid w:val="00E04C3E"/>
    <w:rsid w:val="00E05B48"/>
    <w:rsid w:val="00E0697A"/>
    <w:rsid w:val="00E0714D"/>
    <w:rsid w:val="00E135DE"/>
    <w:rsid w:val="00E13A44"/>
    <w:rsid w:val="00E14215"/>
    <w:rsid w:val="00E142E4"/>
    <w:rsid w:val="00E21058"/>
    <w:rsid w:val="00E24283"/>
    <w:rsid w:val="00E26369"/>
    <w:rsid w:val="00E30B00"/>
    <w:rsid w:val="00E31301"/>
    <w:rsid w:val="00E32D61"/>
    <w:rsid w:val="00E3562A"/>
    <w:rsid w:val="00E3613F"/>
    <w:rsid w:val="00E3641C"/>
    <w:rsid w:val="00E36869"/>
    <w:rsid w:val="00E4735A"/>
    <w:rsid w:val="00E549F1"/>
    <w:rsid w:val="00E54E2C"/>
    <w:rsid w:val="00E55C7A"/>
    <w:rsid w:val="00E74DEA"/>
    <w:rsid w:val="00E85B97"/>
    <w:rsid w:val="00E90FEF"/>
    <w:rsid w:val="00E940F5"/>
    <w:rsid w:val="00E9459B"/>
    <w:rsid w:val="00E953B0"/>
    <w:rsid w:val="00E96FB7"/>
    <w:rsid w:val="00EA0B2C"/>
    <w:rsid w:val="00EA0DE7"/>
    <w:rsid w:val="00EA4670"/>
    <w:rsid w:val="00EA5612"/>
    <w:rsid w:val="00EB4636"/>
    <w:rsid w:val="00EB7A68"/>
    <w:rsid w:val="00EC12B9"/>
    <w:rsid w:val="00EC513A"/>
    <w:rsid w:val="00ED2731"/>
    <w:rsid w:val="00EE4D81"/>
    <w:rsid w:val="00EF1E52"/>
    <w:rsid w:val="00EF538B"/>
    <w:rsid w:val="00EF5E7B"/>
    <w:rsid w:val="00EF7DE1"/>
    <w:rsid w:val="00F00987"/>
    <w:rsid w:val="00F0101F"/>
    <w:rsid w:val="00F01F04"/>
    <w:rsid w:val="00F10522"/>
    <w:rsid w:val="00F12D77"/>
    <w:rsid w:val="00F14476"/>
    <w:rsid w:val="00F22FE9"/>
    <w:rsid w:val="00F2307C"/>
    <w:rsid w:val="00F2372D"/>
    <w:rsid w:val="00F31012"/>
    <w:rsid w:val="00F324B0"/>
    <w:rsid w:val="00F3673B"/>
    <w:rsid w:val="00F476F3"/>
    <w:rsid w:val="00F50D14"/>
    <w:rsid w:val="00F50F58"/>
    <w:rsid w:val="00F51478"/>
    <w:rsid w:val="00F53F4A"/>
    <w:rsid w:val="00F60DA3"/>
    <w:rsid w:val="00F649EB"/>
    <w:rsid w:val="00F661E1"/>
    <w:rsid w:val="00F761E1"/>
    <w:rsid w:val="00F85A57"/>
    <w:rsid w:val="00F93917"/>
    <w:rsid w:val="00FA55CC"/>
    <w:rsid w:val="00FB4026"/>
    <w:rsid w:val="00FC57C7"/>
    <w:rsid w:val="00FD195A"/>
    <w:rsid w:val="00FD7952"/>
    <w:rsid w:val="00FF67EF"/>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21F52"/>
    <w:pPr>
      <w:spacing w:after="0" w:line="24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421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B7257"/>
    <w:pPr>
      <w:keepNext/>
      <w:keepLines/>
      <w:suppressAutoHyphens/>
      <w:spacing w:before="200"/>
      <w:ind w:firstLine="360"/>
      <w:outlineLvl w:val="1"/>
    </w:pPr>
    <w:rPr>
      <w:rFonts w:asciiTheme="majorHAnsi" w:eastAsiaTheme="majorEastAsia" w:hAnsiTheme="majorHAnsi" w:cstheme="majorBidi"/>
      <w:b/>
      <w:bCs/>
      <w:color w:val="4F81BD" w:themeColor="accent1"/>
      <w:sz w:val="26"/>
      <w:szCs w:val="26"/>
      <w:lang w:eastAsia="ar-SA"/>
    </w:rPr>
  </w:style>
  <w:style w:type="paragraph" w:styleId="Pealkiri3">
    <w:name w:val="heading 3"/>
    <w:basedOn w:val="Normaallaad"/>
    <w:next w:val="Normaallaad"/>
    <w:link w:val="Pealkiri3Mrk"/>
    <w:uiPriority w:val="9"/>
    <w:unhideWhenUsed/>
    <w:qFormat/>
    <w:rsid w:val="00BB7257"/>
    <w:pPr>
      <w:keepNext/>
      <w:keepLines/>
      <w:suppressAutoHyphens/>
      <w:spacing w:before="200"/>
      <w:ind w:firstLine="360"/>
      <w:outlineLvl w:val="2"/>
    </w:pPr>
    <w:rPr>
      <w:rFonts w:asciiTheme="majorHAnsi" w:eastAsiaTheme="majorEastAsia" w:hAnsiTheme="majorHAnsi" w:cstheme="majorBidi"/>
      <w:b/>
      <w:bCs/>
      <w:color w:val="4F81BD" w:themeColor="accent1"/>
      <w:lang w:eastAsia="ar-SA"/>
    </w:rPr>
  </w:style>
  <w:style w:type="paragraph" w:styleId="Pealkiri4">
    <w:name w:val="heading 4"/>
    <w:basedOn w:val="Normaallaad"/>
    <w:next w:val="Normaallaad"/>
    <w:link w:val="Pealkiri4Mrk"/>
    <w:uiPriority w:val="9"/>
    <w:unhideWhenUsed/>
    <w:qFormat/>
    <w:rsid w:val="00BB7257"/>
    <w:pPr>
      <w:keepNext/>
      <w:keepLines/>
      <w:suppressAutoHyphens/>
      <w:spacing w:before="200"/>
      <w:ind w:firstLine="360"/>
      <w:outlineLvl w:val="3"/>
    </w:pPr>
    <w:rPr>
      <w:rFonts w:asciiTheme="majorHAnsi" w:eastAsiaTheme="majorEastAsia" w:hAnsiTheme="majorHAnsi" w:cstheme="majorBidi"/>
      <w:b/>
      <w:bCs/>
      <w:i/>
      <w:iCs/>
      <w:color w:val="4F81BD" w:themeColor="accent1"/>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BB7257"/>
    <w:rPr>
      <w:rFonts w:asciiTheme="majorHAnsi" w:eastAsiaTheme="majorEastAsia" w:hAnsiTheme="majorHAnsi" w:cstheme="majorBidi"/>
      <w:b/>
      <w:bCs/>
      <w:color w:val="4F81BD" w:themeColor="accent1"/>
      <w:sz w:val="26"/>
      <w:szCs w:val="26"/>
      <w:lang w:eastAsia="ar-SA"/>
    </w:rPr>
  </w:style>
  <w:style w:type="character" w:customStyle="1" w:styleId="Pealkiri3Mrk">
    <w:name w:val="Pealkiri 3 Märk"/>
    <w:basedOn w:val="Liguvaikefont"/>
    <w:link w:val="Pealkiri3"/>
    <w:uiPriority w:val="9"/>
    <w:rsid w:val="00BB7257"/>
    <w:rPr>
      <w:rFonts w:asciiTheme="majorHAnsi" w:eastAsiaTheme="majorEastAsia" w:hAnsiTheme="majorHAnsi" w:cstheme="majorBidi"/>
      <w:b/>
      <w:bCs/>
      <w:color w:val="4F81BD" w:themeColor="accent1"/>
      <w:lang w:eastAsia="ar-SA"/>
    </w:rPr>
  </w:style>
  <w:style w:type="character" w:customStyle="1" w:styleId="Pealkiri4Mrk">
    <w:name w:val="Pealkiri 4 Märk"/>
    <w:basedOn w:val="Liguvaikefont"/>
    <w:link w:val="Pealkiri4"/>
    <w:uiPriority w:val="9"/>
    <w:rsid w:val="00BB7257"/>
    <w:rPr>
      <w:rFonts w:asciiTheme="majorHAnsi" w:eastAsiaTheme="majorEastAsia" w:hAnsiTheme="majorHAnsi" w:cstheme="majorBidi"/>
      <w:b/>
      <w:bCs/>
      <w:i/>
      <w:iCs/>
      <w:color w:val="4F81BD" w:themeColor="accent1"/>
      <w:lang w:eastAsia="ar-SA"/>
    </w:rPr>
  </w:style>
  <w:style w:type="paragraph" w:styleId="Loendilik">
    <w:name w:val="List Paragraph"/>
    <w:basedOn w:val="Normaallaad"/>
    <w:uiPriority w:val="34"/>
    <w:qFormat/>
    <w:rsid w:val="00BB7257"/>
    <w:pPr>
      <w:suppressAutoHyphens/>
      <w:ind w:left="720" w:firstLine="360"/>
      <w:contextualSpacing/>
    </w:pPr>
    <w:rPr>
      <w:rFonts w:ascii="Calibri" w:eastAsia="Times New Roman" w:hAnsi="Calibri" w:cs="Calibri"/>
      <w:lang w:eastAsia="ar-SA"/>
    </w:rPr>
  </w:style>
  <w:style w:type="table" w:styleId="Kontuurtabel">
    <w:name w:val="Table Grid"/>
    <w:basedOn w:val="Normaaltabel"/>
    <w:uiPriority w:val="59"/>
    <w:rsid w:val="00BB7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B7257"/>
    <w:pPr>
      <w:autoSpaceDE w:val="0"/>
      <w:autoSpaceDN w:val="0"/>
      <w:adjustRightInd w:val="0"/>
      <w:spacing w:after="0" w:line="240" w:lineRule="auto"/>
    </w:pPr>
    <w:rPr>
      <w:rFonts w:ascii="Times New Roman" w:hAnsi="Times New Roman" w:cs="Times New Roman"/>
      <w:color w:val="000000"/>
      <w:sz w:val="24"/>
      <w:szCs w:val="24"/>
    </w:rPr>
  </w:style>
  <w:style w:type="paragraph" w:styleId="Alapealkiri">
    <w:name w:val="Subtitle"/>
    <w:basedOn w:val="Normaallaad"/>
    <w:next w:val="Normaallaad"/>
    <w:link w:val="AlapealkiriMrk"/>
    <w:uiPriority w:val="11"/>
    <w:qFormat/>
    <w:rsid w:val="00BB7257"/>
    <w:pPr>
      <w:numPr>
        <w:ilvl w:val="1"/>
      </w:numPr>
      <w:suppressAutoHyphens/>
      <w:ind w:firstLine="360"/>
    </w:pPr>
    <w:rPr>
      <w:rFonts w:asciiTheme="majorHAnsi" w:eastAsiaTheme="majorEastAsia" w:hAnsiTheme="majorHAnsi" w:cstheme="majorBidi"/>
      <w:i/>
      <w:iCs/>
      <w:color w:val="4F81BD" w:themeColor="accent1"/>
      <w:spacing w:val="15"/>
      <w:szCs w:val="24"/>
      <w:lang w:eastAsia="ar-SA"/>
    </w:rPr>
  </w:style>
  <w:style w:type="character" w:customStyle="1" w:styleId="AlapealkiriMrk">
    <w:name w:val="Alapealkiri Märk"/>
    <w:basedOn w:val="Liguvaikefont"/>
    <w:link w:val="Alapealkiri"/>
    <w:uiPriority w:val="11"/>
    <w:rsid w:val="00BB7257"/>
    <w:rPr>
      <w:rFonts w:asciiTheme="majorHAnsi" w:eastAsiaTheme="majorEastAsia" w:hAnsiTheme="majorHAnsi" w:cstheme="majorBidi"/>
      <w:i/>
      <w:iCs/>
      <w:color w:val="4F81BD" w:themeColor="accent1"/>
      <w:spacing w:val="15"/>
      <w:sz w:val="24"/>
      <w:szCs w:val="24"/>
      <w:lang w:eastAsia="ar-SA"/>
    </w:rPr>
  </w:style>
  <w:style w:type="paragraph" w:styleId="SK2">
    <w:name w:val="toc 2"/>
    <w:basedOn w:val="Normaallaad"/>
    <w:next w:val="Normaallaad"/>
    <w:autoRedefine/>
    <w:uiPriority w:val="39"/>
    <w:unhideWhenUsed/>
    <w:qFormat/>
    <w:rsid w:val="00BB7257"/>
    <w:pPr>
      <w:tabs>
        <w:tab w:val="left" w:pos="567"/>
        <w:tab w:val="right" w:leader="dot" w:pos="9062"/>
      </w:tabs>
      <w:suppressAutoHyphens/>
      <w:spacing w:after="100"/>
      <w:ind w:left="220" w:firstLine="360"/>
    </w:pPr>
    <w:rPr>
      <w:rFonts w:ascii="Calibri" w:eastAsia="Times New Roman" w:hAnsi="Calibri" w:cs="Calibri"/>
      <w:lang w:eastAsia="ar-SA"/>
    </w:rPr>
  </w:style>
  <w:style w:type="paragraph" w:styleId="SK3">
    <w:name w:val="toc 3"/>
    <w:basedOn w:val="Normaallaad"/>
    <w:next w:val="Normaallaad"/>
    <w:autoRedefine/>
    <w:uiPriority w:val="39"/>
    <w:unhideWhenUsed/>
    <w:qFormat/>
    <w:rsid w:val="00BB7257"/>
    <w:pPr>
      <w:suppressAutoHyphens/>
      <w:spacing w:after="100"/>
      <w:ind w:left="440" w:firstLine="360"/>
    </w:pPr>
    <w:rPr>
      <w:rFonts w:ascii="Calibri" w:eastAsia="Times New Roman" w:hAnsi="Calibri" w:cs="Calibri"/>
      <w:lang w:eastAsia="ar-SA"/>
    </w:rPr>
  </w:style>
  <w:style w:type="character" w:styleId="Hperlink">
    <w:name w:val="Hyperlink"/>
    <w:basedOn w:val="Liguvaikefont"/>
    <w:uiPriority w:val="99"/>
    <w:unhideWhenUsed/>
    <w:rsid w:val="00BB7257"/>
    <w:rPr>
      <w:color w:val="0000FF" w:themeColor="hyperlink"/>
      <w:u w:val="single"/>
    </w:rPr>
  </w:style>
  <w:style w:type="paragraph" w:styleId="SK4">
    <w:name w:val="toc 4"/>
    <w:basedOn w:val="Normaallaad"/>
    <w:next w:val="Normaallaad"/>
    <w:autoRedefine/>
    <w:uiPriority w:val="39"/>
    <w:unhideWhenUsed/>
    <w:rsid w:val="002041FF"/>
    <w:pPr>
      <w:tabs>
        <w:tab w:val="left" w:pos="567"/>
        <w:tab w:val="right" w:leader="dot" w:pos="9062"/>
      </w:tabs>
      <w:suppressAutoHyphens/>
      <w:spacing w:after="100"/>
    </w:pPr>
    <w:rPr>
      <w:rFonts w:ascii="Calibri" w:eastAsia="Times New Roman" w:hAnsi="Calibri" w:cs="Calibri"/>
      <w:lang w:eastAsia="ar-SA"/>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
    <w:basedOn w:val="Normaallaad"/>
    <w:link w:val="AllmrkusetekstMrk"/>
    <w:uiPriority w:val="99"/>
    <w:unhideWhenUsed/>
    <w:qFormat/>
    <w:rsid w:val="00BB7257"/>
    <w:pPr>
      <w:suppressAutoHyphens/>
      <w:ind w:firstLine="360"/>
    </w:pPr>
    <w:rPr>
      <w:rFonts w:ascii="Calibri" w:eastAsia="Times New Roman" w:hAnsi="Calibri" w:cs="Calibri"/>
      <w:sz w:val="20"/>
      <w:szCs w:val="20"/>
      <w:lang w:eastAsia="ar-SA"/>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BB7257"/>
    <w:rPr>
      <w:rFonts w:ascii="Calibri" w:eastAsia="Times New Roman" w:hAnsi="Calibri" w:cs="Calibri"/>
      <w:sz w:val="20"/>
      <w:szCs w:val="20"/>
      <w:lang w:eastAsia="ar-SA"/>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rsid w:val="00BB7257"/>
    <w:rPr>
      <w:vertAlign w:val="superscript"/>
    </w:rPr>
  </w:style>
  <w:style w:type="paragraph" w:styleId="Jutumullitekst">
    <w:name w:val="Balloon Text"/>
    <w:basedOn w:val="Normaallaad"/>
    <w:link w:val="JutumullitekstMrk"/>
    <w:uiPriority w:val="99"/>
    <w:semiHidden/>
    <w:unhideWhenUsed/>
    <w:rsid w:val="00BB7257"/>
    <w:rPr>
      <w:rFonts w:ascii="Tahoma" w:hAnsi="Tahoma" w:cs="Tahoma"/>
      <w:sz w:val="16"/>
      <w:szCs w:val="16"/>
    </w:rPr>
  </w:style>
  <w:style w:type="character" w:customStyle="1" w:styleId="JutumullitekstMrk">
    <w:name w:val="Jutumullitekst Märk"/>
    <w:basedOn w:val="Liguvaikefont"/>
    <w:link w:val="Jutumullitekst"/>
    <w:uiPriority w:val="99"/>
    <w:semiHidden/>
    <w:rsid w:val="00BB7257"/>
    <w:rPr>
      <w:rFonts w:ascii="Tahoma" w:hAnsi="Tahoma" w:cs="Tahoma"/>
      <w:sz w:val="16"/>
      <w:szCs w:val="16"/>
    </w:rPr>
  </w:style>
  <w:style w:type="paragraph" w:styleId="Pis">
    <w:name w:val="header"/>
    <w:basedOn w:val="Normaallaad"/>
    <w:link w:val="PisMrk"/>
    <w:uiPriority w:val="99"/>
    <w:unhideWhenUsed/>
    <w:rsid w:val="00BB7257"/>
    <w:pPr>
      <w:tabs>
        <w:tab w:val="center" w:pos="4536"/>
        <w:tab w:val="right" w:pos="9072"/>
      </w:tabs>
    </w:pPr>
  </w:style>
  <w:style w:type="character" w:customStyle="1" w:styleId="PisMrk">
    <w:name w:val="Päis Märk"/>
    <w:basedOn w:val="Liguvaikefont"/>
    <w:link w:val="Pis"/>
    <w:uiPriority w:val="99"/>
    <w:rsid w:val="00BB7257"/>
  </w:style>
  <w:style w:type="paragraph" w:styleId="Jalus">
    <w:name w:val="footer"/>
    <w:basedOn w:val="Normaallaad"/>
    <w:link w:val="JalusMrk"/>
    <w:uiPriority w:val="99"/>
    <w:unhideWhenUsed/>
    <w:rsid w:val="00BB7257"/>
    <w:pPr>
      <w:tabs>
        <w:tab w:val="center" w:pos="4536"/>
        <w:tab w:val="right" w:pos="9072"/>
      </w:tabs>
    </w:pPr>
  </w:style>
  <w:style w:type="character" w:customStyle="1" w:styleId="JalusMrk">
    <w:name w:val="Jalus Märk"/>
    <w:basedOn w:val="Liguvaikefont"/>
    <w:link w:val="Jalus"/>
    <w:uiPriority w:val="99"/>
    <w:rsid w:val="00BB7257"/>
  </w:style>
  <w:style w:type="character" w:styleId="Kommentaariviide">
    <w:name w:val="annotation reference"/>
    <w:basedOn w:val="Liguvaikefont"/>
    <w:uiPriority w:val="99"/>
    <w:semiHidden/>
    <w:unhideWhenUsed/>
    <w:rsid w:val="005169BA"/>
    <w:rPr>
      <w:sz w:val="16"/>
      <w:szCs w:val="16"/>
    </w:rPr>
  </w:style>
  <w:style w:type="paragraph" w:styleId="Kommentaaritekst">
    <w:name w:val="annotation text"/>
    <w:basedOn w:val="Normaallaad"/>
    <w:link w:val="KommentaaritekstMrk"/>
    <w:uiPriority w:val="99"/>
    <w:unhideWhenUsed/>
    <w:rsid w:val="005169BA"/>
    <w:rPr>
      <w:sz w:val="20"/>
      <w:szCs w:val="20"/>
    </w:rPr>
  </w:style>
  <w:style w:type="character" w:customStyle="1" w:styleId="KommentaaritekstMrk">
    <w:name w:val="Kommentaari tekst Märk"/>
    <w:basedOn w:val="Liguvaikefont"/>
    <w:link w:val="Kommentaaritekst"/>
    <w:uiPriority w:val="99"/>
    <w:rsid w:val="005169BA"/>
    <w:rPr>
      <w:sz w:val="20"/>
      <w:szCs w:val="20"/>
    </w:rPr>
  </w:style>
  <w:style w:type="paragraph" w:styleId="Kommentaariteema">
    <w:name w:val="annotation subject"/>
    <w:basedOn w:val="Kommentaaritekst"/>
    <w:next w:val="Kommentaaritekst"/>
    <w:link w:val="KommentaariteemaMrk"/>
    <w:uiPriority w:val="99"/>
    <w:semiHidden/>
    <w:unhideWhenUsed/>
    <w:rsid w:val="005169BA"/>
    <w:rPr>
      <w:b/>
      <w:bCs/>
    </w:rPr>
  </w:style>
  <w:style w:type="character" w:customStyle="1" w:styleId="KommentaariteemaMrk">
    <w:name w:val="Kommentaari teema Märk"/>
    <w:basedOn w:val="KommentaaritekstMrk"/>
    <w:link w:val="Kommentaariteema"/>
    <w:uiPriority w:val="99"/>
    <w:semiHidden/>
    <w:rsid w:val="005169BA"/>
    <w:rPr>
      <w:b/>
      <w:bCs/>
      <w:sz w:val="20"/>
      <w:szCs w:val="20"/>
    </w:rPr>
  </w:style>
  <w:style w:type="character" w:styleId="Tugevrhutus">
    <w:name w:val="Intense Emphasis"/>
    <w:basedOn w:val="Liguvaikefont"/>
    <w:uiPriority w:val="21"/>
    <w:qFormat/>
    <w:rsid w:val="000B0646"/>
    <w:rPr>
      <w:b/>
      <w:bCs/>
      <w:i/>
      <w:iCs/>
      <w:color w:val="4F81BD" w:themeColor="accent1"/>
    </w:rPr>
  </w:style>
  <w:style w:type="table" w:customStyle="1" w:styleId="TableGrid1">
    <w:name w:val="Table Grid1"/>
    <w:basedOn w:val="Normaaltabel"/>
    <w:next w:val="Kontuurtabel"/>
    <w:uiPriority w:val="59"/>
    <w:rsid w:val="004214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alkiri1Mrk">
    <w:name w:val="Pealkiri 1 Märk"/>
    <w:basedOn w:val="Liguvaikefont"/>
    <w:link w:val="Pealkiri1"/>
    <w:uiPriority w:val="9"/>
    <w:rsid w:val="0042145D"/>
    <w:rPr>
      <w:rFonts w:asciiTheme="majorHAnsi" w:eastAsiaTheme="majorEastAsia" w:hAnsiTheme="majorHAnsi" w:cstheme="majorBidi"/>
      <w:b/>
      <w:bCs/>
      <w:color w:val="365F91" w:themeColor="accent1" w:themeShade="BF"/>
      <w:sz w:val="28"/>
      <w:szCs w:val="28"/>
    </w:rPr>
  </w:style>
  <w:style w:type="paragraph" w:styleId="Vahedeta">
    <w:name w:val="No Spacing"/>
    <w:uiPriority w:val="1"/>
    <w:qFormat/>
    <w:rsid w:val="0042145D"/>
    <w:pPr>
      <w:spacing w:after="0" w:line="240" w:lineRule="auto"/>
    </w:pPr>
  </w:style>
  <w:style w:type="paragraph" w:styleId="Redaktsioon">
    <w:name w:val="Revision"/>
    <w:hidden/>
    <w:uiPriority w:val="99"/>
    <w:semiHidden/>
    <w:rsid w:val="00672FBC"/>
    <w:pPr>
      <w:spacing w:after="0" w:line="240" w:lineRule="auto"/>
    </w:pPr>
    <w:rPr>
      <w:rFonts w:ascii="Times New Roman" w:hAnsi="Times New Roman"/>
      <w:sz w:val="24"/>
    </w:rPr>
  </w:style>
  <w:style w:type="character" w:styleId="Klastatudhperlink">
    <w:name w:val="FollowedHyperlink"/>
    <w:basedOn w:val="Liguvaikefont"/>
    <w:uiPriority w:val="99"/>
    <w:semiHidden/>
    <w:unhideWhenUsed/>
    <w:rsid w:val="00C20A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6547402">
      <w:bodyDiv w:val="1"/>
      <w:marLeft w:val="0"/>
      <w:marRight w:val="0"/>
      <w:marTop w:val="0"/>
      <w:marBottom w:val="0"/>
      <w:divBdr>
        <w:top w:val="none" w:sz="0" w:space="0" w:color="auto"/>
        <w:left w:val="none" w:sz="0" w:space="0" w:color="auto"/>
        <w:bottom w:val="none" w:sz="0" w:space="0" w:color="auto"/>
        <w:right w:val="none" w:sz="0" w:space="0" w:color="auto"/>
      </w:divBdr>
    </w:div>
    <w:div w:id="224413537">
      <w:bodyDiv w:val="1"/>
      <w:marLeft w:val="0"/>
      <w:marRight w:val="0"/>
      <w:marTop w:val="0"/>
      <w:marBottom w:val="0"/>
      <w:divBdr>
        <w:top w:val="none" w:sz="0" w:space="0" w:color="auto"/>
        <w:left w:val="none" w:sz="0" w:space="0" w:color="auto"/>
        <w:bottom w:val="none" w:sz="0" w:space="0" w:color="auto"/>
        <w:right w:val="none" w:sz="0" w:space="0" w:color="auto"/>
      </w:divBdr>
    </w:div>
    <w:div w:id="256376962">
      <w:bodyDiv w:val="1"/>
      <w:marLeft w:val="0"/>
      <w:marRight w:val="0"/>
      <w:marTop w:val="0"/>
      <w:marBottom w:val="0"/>
      <w:divBdr>
        <w:top w:val="none" w:sz="0" w:space="0" w:color="auto"/>
        <w:left w:val="none" w:sz="0" w:space="0" w:color="auto"/>
        <w:bottom w:val="none" w:sz="0" w:space="0" w:color="auto"/>
        <w:right w:val="none" w:sz="0" w:space="0" w:color="auto"/>
      </w:divBdr>
    </w:div>
    <w:div w:id="671759992">
      <w:bodyDiv w:val="1"/>
      <w:marLeft w:val="0"/>
      <w:marRight w:val="0"/>
      <w:marTop w:val="0"/>
      <w:marBottom w:val="0"/>
      <w:divBdr>
        <w:top w:val="none" w:sz="0" w:space="0" w:color="auto"/>
        <w:left w:val="none" w:sz="0" w:space="0" w:color="auto"/>
        <w:bottom w:val="none" w:sz="0" w:space="0" w:color="auto"/>
        <w:right w:val="none" w:sz="0" w:space="0" w:color="auto"/>
      </w:divBdr>
    </w:div>
    <w:div w:id="744765618">
      <w:bodyDiv w:val="1"/>
      <w:marLeft w:val="0"/>
      <w:marRight w:val="0"/>
      <w:marTop w:val="0"/>
      <w:marBottom w:val="0"/>
      <w:divBdr>
        <w:top w:val="none" w:sz="0" w:space="0" w:color="auto"/>
        <w:left w:val="none" w:sz="0" w:space="0" w:color="auto"/>
        <w:bottom w:val="none" w:sz="0" w:space="0" w:color="auto"/>
        <w:right w:val="none" w:sz="0" w:space="0" w:color="auto"/>
      </w:divBdr>
    </w:div>
    <w:div w:id="1144395064">
      <w:bodyDiv w:val="1"/>
      <w:marLeft w:val="0"/>
      <w:marRight w:val="0"/>
      <w:marTop w:val="0"/>
      <w:marBottom w:val="0"/>
      <w:divBdr>
        <w:top w:val="none" w:sz="0" w:space="0" w:color="auto"/>
        <w:left w:val="none" w:sz="0" w:space="0" w:color="auto"/>
        <w:bottom w:val="none" w:sz="0" w:space="0" w:color="auto"/>
        <w:right w:val="none" w:sz="0" w:space="0" w:color="auto"/>
      </w:divBdr>
    </w:div>
    <w:div w:id="1232042323">
      <w:bodyDiv w:val="1"/>
      <w:marLeft w:val="0"/>
      <w:marRight w:val="0"/>
      <w:marTop w:val="0"/>
      <w:marBottom w:val="0"/>
      <w:divBdr>
        <w:top w:val="none" w:sz="0" w:space="0" w:color="auto"/>
        <w:left w:val="none" w:sz="0" w:space="0" w:color="auto"/>
        <w:bottom w:val="none" w:sz="0" w:space="0" w:color="auto"/>
        <w:right w:val="none" w:sz="0" w:space="0" w:color="auto"/>
      </w:divBdr>
    </w:div>
    <w:div w:id="1273323719">
      <w:bodyDiv w:val="1"/>
      <w:marLeft w:val="0"/>
      <w:marRight w:val="0"/>
      <w:marTop w:val="0"/>
      <w:marBottom w:val="0"/>
      <w:divBdr>
        <w:top w:val="none" w:sz="0" w:space="0" w:color="auto"/>
        <w:left w:val="none" w:sz="0" w:space="0" w:color="auto"/>
        <w:bottom w:val="none" w:sz="0" w:space="0" w:color="auto"/>
        <w:right w:val="none" w:sz="0" w:space="0" w:color="auto"/>
      </w:divBdr>
    </w:div>
    <w:div w:id="1347752493">
      <w:bodyDiv w:val="1"/>
      <w:marLeft w:val="0"/>
      <w:marRight w:val="0"/>
      <w:marTop w:val="0"/>
      <w:marBottom w:val="0"/>
      <w:divBdr>
        <w:top w:val="none" w:sz="0" w:space="0" w:color="auto"/>
        <w:left w:val="none" w:sz="0" w:space="0" w:color="auto"/>
        <w:bottom w:val="none" w:sz="0" w:space="0" w:color="auto"/>
        <w:right w:val="none" w:sz="0" w:space="0" w:color="auto"/>
      </w:divBdr>
    </w:div>
    <w:div w:id="1450313977">
      <w:bodyDiv w:val="1"/>
      <w:marLeft w:val="0"/>
      <w:marRight w:val="0"/>
      <w:marTop w:val="0"/>
      <w:marBottom w:val="0"/>
      <w:divBdr>
        <w:top w:val="none" w:sz="0" w:space="0" w:color="auto"/>
        <w:left w:val="none" w:sz="0" w:space="0" w:color="auto"/>
        <w:bottom w:val="none" w:sz="0" w:space="0" w:color="auto"/>
        <w:right w:val="none" w:sz="0" w:space="0" w:color="auto"/>
      </w:divBdr>
    </w:div>
    <w:div w:id="1702634251">
      <w:bodyDiv w:val="1"/>
      <w:marLeft w:val="0"/>
      <w:marRight w:val="0"/>
      <w:marTop w:val="0"/>
      <w:marBottom w:val="0"/>
      <w:divBdr>
        <w:top w:val="none" w:sz="0" w:space="0" w:color="auto"/>
        <w:left w:val="none" w:sz="0" w:space="0" w:color="auto"/>
        <w:bottom w:val="none" w:sz="0" w:space="0" w:color="auto"/>
        <w:right w:val="none" w:sz="0" w:space="0" w:color="auto"/>
      </w:divBdr>
    </w:div>
    <w:div w:id="1914511565">
      <w:bodyDiv w:val="1"/>
      <w:marLeft w:val="0"/>
      <w:marRight w:val="0"/>
      <w:marTop w:val="0"/>
      <w:marBottom w:val="0"/>
      <w:divBdr>
        <w:top w:val="none" w:sz="0" w:space="0" w:color="auto"/>
        <w:left w:val="none" w:sz="0" w:space="0" w:color="auto"/>
        <w:bottom w:val="none" w:sz="0" w:space="0" w:color="auto"/>
        <w:right w:val="none" w:sz="0" w:space="0" w:color="auto"/>
      </w:divBdr>
    </w:div>
    <w:div w:id="2023503974">
      <w:bodyDiv w:val="1"/>
      <w:marLeft w:val="0"/>
      <w:marRight w:val="0"/>
      <w:marTop w:val="0"/>
      <w:marBottom w:val="0"/>
      <w:divBdr>
        <w:top w:val="none" w:sz="0" w:space="0" w:color="auto"/>
        <w:left w:val="none" w:sz="0" w:space="0" w:color="auto"/>
        <w:bottom w:val="none" w:sz="0" w:space="0" w:color="auto"/>
        <w:right w:val="none" w:sz="0" w:space="0" w:color="auto"/>
      </w:divBdr>
    </w:div>
    <w:div w:id="2080782346">
      <w:bodyDiv w:val="1"/>
      <w:marLeft w:val="0"/>
      <w:marRight w:val="0"/>
      <w:marTop w:val="0"/>
      <w:marBottom w:val="0"/>
      <w:divBdr>
        <w:top w:val="none" w:sz="0" w:space="0" w:color="auto"/>
        <w:left w:val="none" w:sz="0" w:space="0" w:color="auto"/>
        <w:bottom w:val="none" w:sz="0" w:space="0" w:color="auto"/>
        <w:right w:val="none" w:sz="0" w:space="0" w:color="auto"/>
      </w:divBdr>
    </w:div>
    <w:div w:id="20870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iigikantselei.ee/valitsus/valitsus/et/valitsus/arengukavad/majandus-ja-kommunikatsiooniministeerium/RLOP%20t%C3%A4iendatud%20terviktekst.pdf" TargetMode="External"/><Relationship Id="rId7" Type="http://schemas.openxmlformats.org/officeDocument/2006/relationships/hyperlink" Target="http://www.internationaltransportforum.org/Pub/pdf/09CDsr/PDF_EN/TowardsZero.pdf" TargetMode="External"/><Relationship Id="rId2" Type="http://schemas.openxmlformats.org/officeDocument/2006/relationships/hyperlink" Target="http://ec.europa.eu/transport/road_safety/pdf/road_safety_citizen/road_safety_citizen_100924_et.pdf" TargetMode="External"/><Relationship Id="rId1" Type="http://schemas.openxmlformats.org/officeDocument/2006/relationships/hyperlink" Target="https://www.riigiteataja.ee/aktilisa/3210/2201/4001/arengukava.pdf" TargetMode="External"/><Relationship Id="rId6" Type="http://schemas.openxmlformats.org/officeDocument/2006/relationships/hyperlink" Target="http://www.swedishroadsafety.se/vision-zero.html" TargetMode="External"/><Relationship Id="rId5" Type="http://schemas.openxmlformats.org/officeDocument/2006/relationships/hyperlink" Target="http://www.mnt.ee/public/RLOP/RLOP_rakendusplaan_2012-2015.pdf" TargetMode="External"/><Relationship Id="rId4" Type="http://schemas.openxmlformats.org/officeDocument/2006/relationships/hyperlink" Target="https://www.riigikantselei.ee/valitsus/valitsus/et/valitsus/arengukavad/majandus-ja-kommunikatsiooniministeerium/liiklusohutusprogrammi_rakendusplaan2008_2011.pdf"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C3B63-E8C0-4CE5-9ECA-C62F737E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10440</Words>
  <Characters>60553</Characters>
  <Application>Microsoft Office Word</Application>
  <DocSecurity>0</DocSecurity>
  <Lines>504</Lines>
  <Paragraphs>141</Paragraphs>
  <ScaleCrop>false</ScaleCrop>
  <HeadingPairs>
    <vt:vector size="6" baseType="variant">
      <vt:variant>
        <vt:lpstr>Tiitel</vt:lpstr>
      </vt:variant>
      <vt:variant>
        <vt:i4>1</vt:i4>
      </vt:variant>
      <vt:variant>
        <vt:lpstr>Title</vt:lpstr>
      </vt:variant>
      <vt:variant>
        <vt:i4>1</vt:i4>
      </vt:variant>
      <vt:variant>
        <vt:lpstr>Pealkiri</vt:lpstr>
      </vt:variant>
      <vt:variant>
        <vt:i4>1</vt:i4>
      </vt:variant>
    </vt:vector>
  </HeadingPairs>
  <TitlesOfParts>
    <vt:vector size="3" baseType="lpstr">
      <vt:lpstr/>
      <vt:lpstr/>
      <vt:lpstr/>
    </vt:vector>
  </TitlesOfParts>
  <Company/>
  <LinksUpToDate>false</LinksUpToDate>
  <CharactersWithSpaces>70852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 Kirsimäe</dc:creator>
  <cp:lastModifiedBy>Projekt-1</cp:lastModifiedBy>
  <cp:revision>3</cp:revision>
  <dcterms:created xsi:type="dcterms:W3CDTF">2017-12-08T13:02:00Z</dcterms:created>
  <dcterms:modified xsi:type="dcterms:W3CDTF">2017-12-08T13:04:00Z</dcterms:modified>
</cp:coreProperties>
</file>